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E0" w:rsidRPr="00123A0B" w:rsidRDefault="005925E0" w:rsidP="005925E0">
      <w:pPr>
        <w:pStyle w:val="Default"/>
        <w:rPr>
          <w:b/>
          <w:color w:val="auto"/>
          <w:sz w:val="20"/>
          <w:szCs w:val="20"/>
        </w:rPr>
      </w:pPr>
      <w:r w:rsidRPr="00123A0B">
        <w:rPr>
          <w:b/>
          <w:color w:val="auto"/>
          <w:sz w:val="20"/>
          <w:szCs w:val="20"/>
        </w:rPr>
        <w:t>ALLEGATO A</w:t>
      </w:r>
      <w:r w:rsidR="003A7A6C" w:rsidRPr="00123A0B">
        <w:rPr>
          <w:b/>
          <w:color w:val="auto"/>
          <w:sz w:val="20"/>
          <w:szCs w:val="20"/>
        </w:rPr>
        <w:t xml:space="preserve"> ( in duplice copia)</w:t>
      </w:r>
    </w:p>
    <w:p w:rsidR="005925E0" w:rsidRPr="00424C1E" w:rsidRDefault="005925E0" w:rsidP="005925E0">
      <w:pPr>
        <w:pStyle w:val="Default"/>
        <w:rPr>
          <w:b/>
          <w:sz w:val="20"/>
          <w:szCs w:val="20"/>
        </w:rPr>
      </w:pPr>
    </w:p>
    <w:p w:rsidR="005925E0" w:rsidRDefault="005925E0" w:rsidP="005925E0">
      <w:pPr>
        <w:rPr>
          <w:b/>
        </w:rPr>
      </w:pPr>
    </w:p>
    <w:p w:rsidR="003A7A6C" w:rsidRDefault="003A7A6C" w:rsidP="003A7A6C">
      <w:pPr>
        <w:pStyle w:val="CM12"/>
        <w:spacing w:after="120" w:line="360" w:lineRule="auto"/>
        <w:rPr>
          <w:sz w:val="20"/>
          <w:szCs w:val="20"/>
        </w:rPr>
      </w:pPr>
      <w:r w:rsidRPr="00593CD4">
        <w:rPr>
          <w:sz w:val="20"/>
          <w:szCs w:val="20"/>
        </w:rPr>
        <w:t>_l_ sottoscritt_ _______________________________________________________________________,</w:t>
      </w:r>
    </w:p>
    <w:p w:rsidR="003A7A6C" w:rsidRDefault="003A7A6C" w:rsidP="003A7A6C">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rsidR="003A7A6C" w:rsidRPr="00625231" w:rsidRDefault="003A7A6C" w:rsidP="003A7A6C">
      <w:pPr>
        <w:pStyle w:val="Default"/>
      </w:pPr>
    </w:p>
    <w:p w:rsidR="003A7A6C" w:rsidRPr="0056680B" w:rsidRDefault="003A7A6C" w:rsidP="003A7A6C">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3A7A6C" w:rsidRDefault="003A7A6C" w:rsidP="003A7A6C">
      <w:pPr>
        <w:pStyle w:val="Default"/>
      </w:pPr>
    </w:p>
    <w:p w:rsidR="005925E0" w:rsidRPr="003A7A6C" w:rsidRDefault="003A7A6C" w:rsidP="003A7A6C">
      <w:pPr>
        <w:rPr>
          <w:b/>
        </w:rPr>
      </w:pPr>
      <w:r w:rsidRPr="003A7A6C">
        <w:t xml:space="preserve">di possedere i titoli artistici – culturali e professionali </w:t>
      </w:r>
      <w:r>
        <w:t>descritti nel seguente</w:t>
      </w:r>
      <w:r w:rsidRPr="003A7A6C">
        <w:t xml:space="preserve"> elenco numerato</w:t>
      </w:r>
    </w:p>
    <w:p w:rsidR="005925E0" w:rsidRDefault="005925E0" w:rsidP="005925E0">
      <w:pPr>
        <w:rPr>
          <w:b/>
        </w:rPr>
      </w:pPr>
    </w:p>
    <w:tbl>
      <w:tblPr>
        <w:tblW w:w="9726"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9287"/>
      </w:tblGrid>
      <w:tr w:rsidR="005925E0" w:rsidRPr="00B030A4" w:rsidTr="00B030A4">
        <w:trPr>
          <w:trHeight w:val="515"/>
          <w:jc w:val="center"/>
        </w:trPr>
        <w:tc>
          <w:tcPr>
            <w:tcW w:w="439" w:type="dxa"/>
            <w:shd w:val="clear" w:color="auto" w:fill="auto"/>
          </w:tcPr>
          <w:p w:rsidR="005925E0" w:rsidRPr="00B030A4" w:rsidRDefault="005925E0" w:rsidP="00B030A4">
            <w:pPr>
              <w:pStyle w:val="Default"/>
              <w:jc w:val="center"/>
              <w:rPr>
                <w:b/>
                <w:sz w:val="20"/>
                <w:szCs w:val="20"/>
              </w:rPr>
            </w:pPr>
            <w:r w:rsidRPr="00B030A4">
              <w:rPr>
                <w:b/>
                <w:sz w:val="20"/>
                <w:szCs w:val="20"/>
              </w:rPr>
              <w:t>N.</w:t>
            </w:r>
          </w:p>
        </w:tc>
        <w:tc>
          <w:tcPr>
            <w:tcW w:w="9287" w:type="dxa"/>
            <w:shd w:val="clear" w:color="auto" w:fill="auto"/>
          </w:tcPr>
          <w:p w:rsidR="005925E0" w:rsidRPr="00B030A4" w:rsidRDefault="005925E0" w:rsidP="00B030A4">
            <w:pPr>
              <w:pStyle w:val="Default"/>
              <w:jc w:val="center"/>
              <w:rPr>
                <w:b/>
                <w:sz w:val="20"/>
                <w:szCs w:val="20"/>
              </w:rPr>
            </w:pPr>
            <w:r w:rsidRPr="00B030A4">
              <w:rPr>
                <w:b/>
                <w:sz w:val="20"/>
                <w:szCs w:val="20"/>
              </w:rPr>
              <w:t xml:space="preserve">Elenco titoli artistico-culturali e professionali </w:t>
            </w:r>
          </w:p>
          <w:p w:rsidR="003A7A6C" w:rsidRPr="00B030A4" w:rsidRDefault="005925E0" w:rsidP="00B030A4">
            <w:pPr>
              <w:pStyle w:val="Default"/>
              <w:jc w:val="center"/>
              <w:rPr>
                <w:b/>
                <w:sz w:val="20"/>
                <w:szCs w:val="20"/>
              </w:rPr>
            </w:pPr>
            <w:r w:rsidRPr="00B030A4">
              <w:rPr>
                <w:b/>
                <w:sz w:val="20"/>
                <w:szCs w:val="20"/>
              </w:rPr>
              <w:t>Descrizione dettagliata</w:t>
            </w:r>
            <w:r w:rsidR="003A7A6C" w:rsidRPr="00B030A4">
              <w:rPr>
                <w:b/>
                <w:sz w:val="20"/>
                <w:szCs w:val="20"/>
              </w:rPr>
              <w:t xml:space="preserve"> </w:t>
            </w:r>
          </w:p>
          <w:p w:rsidR="005925E0" w:rsidRPr="00B030A4" w:rsidRDefault="003A7A6C" w:rsidP="00B030A4">
            <w:pPr>
              <w:pStyle w:val="Default"/>
              <w:jc w:val="center"/>
              <w:rPr>
                <w:b/>
                <w:sz w:val="20"/>
                <w:szCs w:val="20"/>
              </w:rPr>
            </w:pPr>
            <w:r w:rsidRPr="00B030A4">
              <w:rPr>
                <w:b/>
                <w:sz w:val="20"/>
                <w:szCs w:val="20"/>
              </w:rPr>
              <w:t>(conforme agli esempi in calce)</w:t>
            </w:r>
          </w:p>
          <w:p w:rsidR="005925E0" w:rsidRPr="00B030A4" w:rsidRDefault="005925E0" w:rsidP="00B030A4">
            <w:pPr>
              <w:pStyle w:val="Default"/>
              <w:jc w:val="center"/>
              <w:rPr>
                <w:b/>
                <w:sz w:val="20"/>
                <w:szCs w:val="20"/>
              </w:rPr>
            </w:pPr>
          </w:p>
        </w:tc>
      </w:tr>
      <w:tr w:rsidR="005925E0" w:rsidRPr="00086D59"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1</w:t>
            </w:r>
          </w:p>
        </w:tc>
        <w:tc>
          <w:tcPr>
            <w:tcW w:w="9287" w:type="dxa"/>
            <w:shd w:val="clear" w:color="auto" w:fill="auto"/>
          </w:tcPr>
          <w:p w:rsidR="00496CC3" w:rsidRPr="00B030A4" w:rsidRDefault="00496CC3" w:rsidP="0021191F">
            <w:pPr>
              <w:pStyle w:val="Default"/>
              <w:rPr>
                <w:sz w:val="20"/>
                <w:szCs w:val="20"/>
              </w:rPr>
            </w:pPr>
          </w:p>
        </w:tc>
      </w:tr>
      <w:tr w:rsidR="005925E0" w:rsidRPr="00086D59"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2</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 xml:space="preserve">… </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39" w:type="dxa"/>
            <w:shd w:val="clear" w:color="auto" w:fill="auto"/>
          </w:tcPr>
          <w:p w:rsidR="005925E0" w:rsidRPr="00B030A4" w:rsidRDefault="005925E0" w:rsidP="0021191F">
            <w:pPr>
              <w:pStyle w:val="Default"/>
              <w:rPr>
                <w:sz w:val="20"/>
                <w:szCs w:val="20"/>
              </w:rPr>
            </w:pPr>
            <w:r w:rsidRPr="00B030A4">
              <w:rPr>
                <w:sz w:val="20"/>
                <w:szCs w:val="20"/>
              </w:rPr>
              <w:t>…</w:t>
            </w:r>
          </w:p>
        </w:tc>
        <w:tc>
          <w:tcPr>
            <w:tcW w:w="9287" w:type="dxa"/>
            <w:shd w:val="clear" w:color="auto" w:fill="auto"/>
          </w:tcPr>
          <w:p w:rsidR="005925E0" w:rsidRPr="00B030A4" w:rsidRDefault="005925E0" w:rsidP="0021191F">
            <w:pPr>
              <w:pStyle w:val="Default"/>
              <w:rPr>
                <w:sz w:val="20"/>
                <w:szCs w:val="20"/>
              </w:rPr>
            </w:pPr>
          </w:p>
        </w:tc>
      </w:tr>
    </w:tbl>
    <w:p w:rsidR="005925E0" w:rsidRDefault="005925E0" w:rsidP="005925E0">
      <w:pPr>
        <w:pStyle w:val="Default"/>
        <w:jc w:val="both"/>
        <w:rPr>
          <w:sz w:val="20"/>
          <w:szCs w:val="20"/>
        </w:rPr>
      </w:pPr>
    </w:p>
    <w:p w:rsidR="005925E0" w:rsidRDefault="001876D7" w:rsidP="001876D7">
      <w:pPr>
        <w:jc w:val="both"/>
      </w:pPr>
      <w:r>
        <w:t>Con riferimento alle pubblicazioni presenti nell’elenco di cui sopra, il sottoscritto dichiara</w:t>
      </w:r>
      <w:r w:rsidR="005925E0">
        <w:t xml:space="preserve"> </w:t>
      </w:r>
      <w:r>
        <w:t>la loro conformità alla vigente normativa sull’editoria.</w:t>
      </w:r>
    </w:p>
    <w:p w:rsidR="001876D7" w:rsidRDefault="001876D7" w:rsidP="005925E0"/>
    <w:p w:rsidR="005925E0" w:rsidRDefault="005925E0" w:rsidP="005925E0"/>
    <w:p w:rsidR="005925E0" w:rsidRDefault="005925E0" w:rsidP="005925E0">
      <w:r>
        <w:t>Data</w:t>
      </w:r>
      <w:r>
        <w:tab/>
      </w:r>
      <w:r>
        <w:tab/>
      </w:r>
      <w:r>
        <w:tab/>
      </w:r>
      <w:r>
        <w:tab/>
      </w:r>
      <w:r>
        <w:tab/>
      </w:r>
      <w:r>
        <w:tab/>
      </w:r>
      <w:r>
        <w:tab/>
      </w:r>
      <w:r>
        <w:tab/>
        <w:t>Firma</w:t>
      </w:r>
    </w:p>
    <w:p w:rsidR="005925E0" w:rsidRDefault="005925E0" w:rsidP="005925E0">
      <w:r>
        <w:t>________________</w:t>
      </w:r>
      <w:r>
        <w:tab/>
      </w:r>
      <w:r>
        <w:tab/>
      </w:r>
      <w:r>
        <w:tab/>
      </w:r>
      <w:r>
        <w:tab/>
      </w:r>
      <w:r>
        <w:tab/>
      </w:r>
      <w:r>
        <w:tab/>
        <w:t>__________________________</w:t>
      </w:r>
    </w:p>
    <w:p w:rsidR="005925E0" w:rsidRDefault="005925E0" w:rsidP="005925E0">
      <w:pPr>
        <w:pStyle w:val="Default"/>
        <w:jc w:val="both"/>
        <w:rPr>
          <w:sz w:val="20"/>
          <w:szCs w:val="20"/>
        </w:rPr>
      </w:pPr>
    </w:p>
    <w:p w:rsidR="005925E0" w:rsidRDefault="005925E0" w:rsidP="005925E0">
      <w:pPr>
        <w:pStyle w:val="Default"/>
        <w:jc w:val="both"/>
        <w:rPr>
          <w:sz w:val="20"/>
          <w:szCs w:val="20"/>
        </w:rPr>
      </w:pPr>
    </w:p>
    <w:p w:rsidR="00123A0B" w:rsidRDefault="00123A0B" w:rsidP="005925E0">
      <w:pPr>
        <w:pStyle w:val="Default"/>
        <w:jc w:val="both"/>
        <w:rPr>
          <w:sz w:val="20"/>
          <w:szCs w:val="20"/>
        </w:rPr>
      </w:pPr>
    </w:p>
    <w:p w:rsidR="005925E0" w:rsidRDefault="00123A0B" w:rsidP="00123A0B">
      <w:pPr>
        <w:pStyle w:val="Default"/>
        <w:jc w:val="center"/>
        <w:rPr>
          <w:sz w:val="20"/>
          <w:szCs w:val="20"/>
        </w:rPr>
      </w:pPr>
      <w:r>
        <w:rPr>
          <w:sz w:val="20"/>
          <w:szCs w:val="20"/>
        </w:rPr>
        <w:t>_____________________________</w:t>
      </w:r>
    </w:p>
    <w:p w:rsidR="003A7A6C" w:rsidRDefault="003A7A6C" w:rsidP="003A7A6C">
      <w:pPr>
        <w:pStyle w:val="Default"/>
        <w:jc w:val="both"/>
        <w:rPr>
          <w:sz w:val="20"/>
          <w:szCs w:val="20"/>
        </w:rPr>
      </w:pPr>
      <w:r>
        <w:rPr>
          <w:sz w:val="20"/>
          <w:szCs w:val="20"/>
        </w:rPr>
        <w:t>In questa sezione il candidato  dichiara i titoli artistico-culturali e professionali</w:t>
      </w:r>
      <w:r w:rsidRPr="00B958BC">
        <w:rPr>
          <w:sz w:val="20"/>
          <w:szCs w:val="20"/>
        </w:rPr>
        <w:t xml:space="preserve"> </w:t>
      </w:r>
      <w:r>
        <w:rPr>
          <w:sz w:val="20"/>
          <w:szCs w:val="20"/>
        </w:rPr>
        <w:t xml:space="preserve">ricompresi nei punti </w:t>
      </w:r>
    </w:p>
    <w:p w:rsidR="003A7A6C" w:rsidRPr="001874AF" w:rsidRDefault="003A7A6C" w:rsidP="003A7A6C">
      <w:pPr>
        <w:ind w:left="360"/>
        <w:jc w:val="both"/>
        <w:rPr>
          <w:i/>
        </w:rPr>
      </w:pPr>
      <w:r w:rsidRPr="001874AF">
        <w:rPr>
          <w:i/>
        </w:rPr>
        <w:t>3) Pubblicazioni edite attinenti alle discipline oggetto di studio nelle istituzioni AFAM (attinenti all’insegnamento richiesto, CD, DVD, ecc.)</w:t>
      </w:r>
    </w:p>
    <w:p w:rsidR="003A7A6C" w:rsidRPr="001874AF" w:rsidRDefault="003A7A6C" w:rsidP="003A7A6C">
      <w:pPr>
        <w:ind w:left="360"/>
        <w:jc w:val="both"/>
        <w:rPr>
          <w:i/>
        </w:rPr>
      </w:pPr>
      <w:r w:rsidRPr="001874AF">
        <w:rPr>
          <w:i/>
        </w:rPr>
        <w:t xml:space="preserve">4) Produzione musicale (composizioni trascrizioni incisioni revisioni) edita ed eseguita in pubblici concerti; produzione artistica esposta in mostre personali e/o collettive o per produzione artistica oggetto di articoli di stampa, monografie, libri d’arte </w:t>
      </w:r>
    </w:p>
    <w:p w:rsidR="003A7A6C" w:rsidRPr="001874AF" w:rsidRDefault="003A7A6C" w:rsidP="003A7A6C">
      <w:pPr>
        <w:ind w:left="360"/>
        <w:jc w:val="both"/>
        <w:rPr>
          <w:i/>
        </w:rPr>
      </w:pPr>
      <w:r w:rsidRPr="001874AF">
        <w:rPr>
          <w:i/>
        </w:rPr>
        <w:t>5) Attività concertistica e professionale, idoneità in concorsi nazionali per Orchestre lirico-sinfoniche di Enti Nazionali – Fondazioni, idoneità nelle orchestre della RAI</w:t>
      </w:r>
    </w:p>
    <w:p w:rsidR="003A7A6C" w:rsidRDefault="003A7A6C" w:rsidP="003A7A6C">
      <w:pPr>
        <w:jc w:val="both"/>
        <w:rPr>
          <w:color w:val="FF0000"/>
        </w:rPr>
      </w:pPr>
      <w:r>
        <w:t>della tabella di valutazione allegata alla nota ministeriale n.</w:t>
      </w:r>
      <w:r w:rsidRPr="00DD1D41">
        <w:t xml:space="preserve">3154 </w:t>
      </w:r>
      <w:hyperlink r:id="rId7" w:history="1">
        <w:r w:rsidRPr="00DD1D41">
          <w:t xml:space="preserve">del 9 giugno 2011, </w:t>
        </w:r>
      </w:hyperlink>
      <w:r w:rsidRPr="00B958BC">
        <w:t>relativi all’insegnamento richiesto</w:t>
      </w:r>
      <w:r>
        <w:t xml:space="preserve">. </w:t>
      </w:r>
      <w:r w:rsidRPr="00497F7E">
        <w:t xml:space="preserve">Ai fini della valutazione sono presi in considerazione i primi </w:t>
      </w:r>
      <w:r w:rsidR="001876D7">
        <w:t>cinquanta</w:t>
      </w:r>
      <w:r w:rsidRPr="00497F7E">
        <w:t xml:space="preserve"> titoli elencati</w:t>
      </w:r>
      <w:r>
        <w:t>, incluse pubblicazioni, incisioni</w:t>
      </w:r>
      <w:r w:rsidRPr="00497F7E">
        <w:t>,</w:t>
      </w:r>
      <w:r>
        <w:t xml:space="preserve"> CD, DVD, ecc.,</w:t>
      </w:r>
      <w:r w:rsidRPr="00497F7E">
        <w:t xml:space="preserve"> nell'ordine presentato dal candidato. </w:t>
      </w:r>
      <w:r>
        <w:t xml:space="preserve">Se il candidato presenta un numero di titoli superiore a quello fissato, </w:t>
      </w:r>
      <w:smartTag w:uri="urn:schemas-microsoft-com:office:smarttags" w:element="PersonName">
        <w:smartTagPr>
          <w:attr w:name="ProductID" w:val="la Commissione"/>
        </w:smartTagPr>
        <w:r>
          <w:t>la Commissione</w:t>
        </w:r>
      </w:smartTag>
      <w:r>
        <w:t xml:space="preserve"> tiene conto soltanto</w:t>
      </w:r>
      <w:r w:rsidRPr="00123A0B">
        <w:t xml:space="preserve"> dei primi</w:t>
      </w:r>
      <w:r w:rsidR="00123A0B" w:rsidRPr="00123A0B">
        <w:t>.</w:t>
      </w:r>
      <w:r>
        <w:rPr>
          <w:color w:val="FF0000"/>
        </w:rPr>
        <w:t xml:space="preserve">        </w:t>
      </w:r>
    </w:p>
    <w:p w:rsidR="003A7A6C" w:rsidRPr="003A7A6C" w:rsidRDefault="003A7A6C" w:rsidP="003A7A6C">
      <w:pPr>
        <w:jc w:val="both"/>
      </w:pPr>
      <w:r w:rsidRPr="003A7A6C">
        <w:tab/>
        <w:t xml:space="preserve"> Eventuali titoli non attinenti non sono valutati ma concorrono al conteggio del numero massimo previsto. Nel caso l’elenco titoli venga presentato separatamente dal materiale di documentazione o descrizione, si raccomanda di assegnare lo stesso numero identificativo ad entrambi.</w:t>
      </w:r>
    </w:p>
    <w:p w:rsidR="003A7A6C" w:rsidRPr="003A7A6C" w:rsidRDefault="003A7A6C" w:rsidP="003A7A6C">
      <w:pPr>
        <w:jc w:val="both"/>
      </w:pPr>
      <w:r w:rsidRPr="003A7A6C">
        <w:tab/>
        <w:t xml:space="preserve">Eventuali repliche o cicli di concerti, ristampe di dischi o di pubblicazioni o analoghe voci cumulative, vengono valutati una sola volta. </w:t>
      </w:r>
    </w:p>
    <w:p w:rsidR="005925E0" w:rsidRDefault="005925E0" w:rsidP="005925E0">
      <w:pPr>
        <w:pStyle w:val="Default"/>
        <w:jc w:val="both"/>
        <w:rPr>
          <w:sz w:val="20"/>
          <w:szCs w:val="20"/>
        </w:rPr>
      </w:pPr>
    </w:p>
    <w:p w:rsidR="003A7A6C" w:rsidRDefault="003A7A6C" w:rsidP="005925E0">
      <w:pPr>
        <w:pStyle w:val="Default"/>
        <w:rPr>
          <w:b/>
          <w:i/>
          <w:sz w:val="20"/>
          <w:szCs w:val="20"/>
          <w:u w:val="single"/>
        </w:rPr>
      </w:pPr>
    </w:p>
    <w:p w:rsidR="005925E0" w:rsidRPr="002878AB" w:rsidRDefault="005925E0" w:rsidP="005925E0">
      <w:pPr>
        <w:pStyle w:val="Default"/>
        <w:rPr>
          <w:b/>
          <w:i/>
          <w:sz w:val="20"/>
          <w:szCs w:val="20"/>
          <w:u w:val="single"/>
        </w:rPr>
      </w:pPr>
      <w:r w:rsidRPr="002878AB">
        <w:rPr>
          <w:b/>
          <w:i/>
          <w:sz w:val="20"/>
          <w:szCs w:val="20"/>
          <w:u w:val="single"/>
        </w:rPr>
        <w:t>ESEMPI di descrizioni da inserire nell’elenco relativo ai punti 3), 4), 5)</w:t>
      </w:r>
    </w:p>
    <w:p w:rsidR="005925E0" w:rsidRDefault="005925E0" w:rsidP="005925E0">
      <w:pPr>
        <w:pStyle w:val="Default"/>
        <w:jc w:val="both"/>
        <w:rPr>
          <w:sz w:val="20"/>
          <w:szCs w:val="20"/>
        </w:rPr>
      </w:pPr>
    </w:p>
    <w:p w:rsidR="005925E0" w:rsidRPr="00123A0B" w:rsidRDefault="005925E0" w:rsidP="005925E0">
      <w:pPr>
        <w:pStyle w:val="Default"/>
        <w:rPr>
          <w:color w:val="auto"/>
          <w:sz w:val="20"/>
          <w:szCs w:val="20"/>
        </w:rPr>
      </w:pPr>
      <w:r w:rsidRPr="00123A0B">
        <w:rPr>
          <w:b/>
          <w:color w:val="auto"/>
          <w:sz w:val="20"/>
          <w:szCs w:val="20"/>
        </w:rPr>
        <w:t>Pubblicazioni edite attinenti all’insegnamento richiesto</w:t>
      </w:r>
      <w:r w:rsidRPr="00123A0B">
        <w:rPr>
          <w:b/>
          <w:color w:val="auto"/>
        </w:rPr>
        <w:t xml:space="preserve"> </w:t>
      </w:r>
      <w:r w:rsidRPr="00123A0B">
        <w:rPr>
          <w:b/>
          <w:color w:val="auto"/>
          <w:sz w:val="20"/>
          <w:szCs w:val="20"/>
        </w:rPr>
        <w:t>(punto 3 della nota ministeriale n° 3154)</w:t>
      </w:r>
    </w:p>
    <w:p w:rsidR="005925E0" w:rsidRPr="00424C1E" w:rsidRDefault="005925E0" w:rsidP="005925E0">
      <w:pPr>
        <w:pStyle w:val="Default"/>
        <w:rPr>
          <w:sz w:val="20"/>
          <w:szCs w:val="20"/>
        </w:rPr>
      </w:pPr>
    </w:p>
    <w:tbl>
      <w:tblPr>
        <w:tblW w:w="882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2603"/>
        <w:gridCol w:w="1846"/>
        <w:gridCol w:w="2848"/>
        <w:gridCol w:w="1112"/>
      </w:tblGrid>
      <w:tr w:rsidR="005925E0" w:rsidRPr="00424C1E" w:rsidTr="00B030A4">
        <w:tc>
          <w:tcPr>
            <w:tcW w:w="416" w:type="dxa"/>
            <w:shd w:val="clear" w:color="auto" w:fill="auto"/>
          </w:tcPr>
          <w:p w:rsidR="005925E0" w:rsidRPr="00B030A4" w:rsidRDefault="005925E0" w:rsidP="0021191F">
            <w:pPr>
              <w:pStyle w:val="Default"/>
              <w:rPr>
                <w:sz w:val="20"/>
                <w:szCs w:val="20"/>
              </w:rPr>
            </w:pPr>
            <w:r w:rsidRPr="00B030A4">
              <w:rPr>
                <w:sz w:val="20"/>
                <w:szCs w:val="20"/>
              </w:rPr>
              <w:t>N.</w:t>
            </w:r>
          </w:p>
        </w:tc>
        <w:tc>
          <w:tcPr>
            <w:tcW w:w="2603" w:type="dxa"/>
            <w:shd w:val="clear" w:color="auto" w:fill="auto"/>
          </w:tcPr>
          <w:p w:rsidR="005925E0" w:rsidRPr="00B030A4" w:rsidRDefault="005925E0" w:rsidP="00B030A4">
            <w:pPr>
              <w:pStyle w:val="Default"/>
              <w:jc w:val="center"/>
              <w:rPr>
                <w:sz w:val="20"/>
                <w:szCs w:val="20"/>
              </w:rPr>
            </w:pPr>
            <w:r w:rsidRPr="00B030A4">
              <w:rPr>
                <w:sz w:val="20"/>
                <w:szCs w:val="20"/>
              </w:rPr>
              <w:t>Titolo</w:t>
            </w:r>
          </w:p>
        </w:tc>
        <w:tc>
          <w:tcPr>
            <w:tcW w:w="1846" w:type="dxa"/>
            <w:shd w:val="clear" w:color="auto" w:fill="auto"/>
          </w:tcPr>
          <w:p w:rsidR="005925E0" w:rsidRPr="00B030A4" w:rsidRDefault="005925E0" w:rsidP="00B030A4">
            <w:pPr>
              <w:pStyle w:val="Default"/>
              <w:jc w:val="center"/>
              <w:rPr>
                <w:sz w:val="20"/>
                <w:szCs w:val="20"/>
              </w:rPr>
            </w:pPr>
            <w:r w:rsidRPr="00B030A4">
              <w:rPr>
                <w:sz w:val="20"/>
                <w:szCs w:val="20"/>
              </w:rPr>
              <w:t>Anno di pubblicazione</w:t>
            </w:r>
          </w:p>
        </w:tc>
        <w:tc>
          <w:tcPr>
            <w:tcW w:w="2848" w:type="dxa"/>
            <w:shd w:val="clear" w:color="auto" w:fill="auto"/>
          </w:tcPr>
          <w:p w:rsidR="005925E0" w:rsidRPr="00B030A4" w:rsidRDefault="005925E0" w:rsidP="00B030A4">
            <w:pPr>
              <w:pStyle w:val="Default"/>
              <w:jc w:val="center"/>
              <w:rPr>
                <w:sz w:val="20"/>
                <w:szCs w:val="20"/>
              </w:rPr>
            </w:pPr>
            <w:r w:rsidRPr="00B030A4">
              <w:rPr>
                <w:sz w:val="20"/>
                <w:szCs w:val="20"/>
              </w:rPr>
              <w:t>Tipo della pubblicazione</w:t>
            </w:r>
          </w:p>
        </w:tc>
        <w:tc>
          <w:tcPr>
            <w:tcW w:w="1112" w:type="dxa"/>
            <w:shd w:val="clear" w:color="auto" w:fill="auto"/>
          </w:tcPr>
          <w:p w:rsidR="005925E0" w:rsidRPr="00B030A4" w:rsidRDefault="005925E0" w:rsidP="00B030A4">
            <w:pPr>
              <w:pStyle w:val="Default"/>
              <w:jc w:val="center"/>
              <w:rPr>
                <w:sz w:val="20"/>
                <w:szCs w:val="20"/>
              </w:rPr>
            </w:pPr>
            <w:r w:rsidRPr="00B030A4">
              <w:rPr>
                <w:sz w:val="20"/>
                <w:szCs w:val="20"/>
              </w:rPr>
              <w:t>Editore</w:t>
            </w:r>
          </w:p>
        </w:tc>
      </w:tr>
      <w:tr w:rsidR="005925E0" w:rsidRPr="00424C1E" w:rsidTr="00B030A4">
        <w:tc>
          <w:tcPr>
            <w:tcW w:w="416" w:type="dxa"/>
            <w:shd w:val="clear" w:color="auto" w:fill="auto"/>
          </w:tcPr>
          <w:p w:rsidR="005925E0" w:rsidRPr="00B030A4" w:rsidRDefault="005925E0" w:rsidP="0021191F">
            <w:pPr>
              <w:pStyle w:val="Default"/>
              <w:rPr>
                <w:sz w:val="20"/>
                <w:szCs w:val="20"/>
              </w:rPr>
            </w:pPr>
            <w:r w:rsidRPr="00B030A4">
              <w:rPr>
                <w:sz w:val="20"/>
                <w:szCs w:val="20"/>
              </w:rPr>
              <w:t>…</w:t>
            </w:r>
          </w:p>
        </w:tc>
        <w:tc>
          <w:tcPr>
            <w:tcW w:w="2603" w:type="dxa"/>
            <w:shd w:val="clear" w:color="auto" w:fill="auto"/>
          </w:tcPr>
          <w:p w:rsidR="005925E0" w:rsidRPr="00B030A4" w:rsidRDefault="005925E0" w:rsidP="0021191F">
            <w:pPr>
              <w:pStyle w:val="Default"/>
              <w:rPr>
                <w:sz w:val="20"/>
                <w:szCs w:val="20"/>
              </w:rPr>
            </w:pPr>
          </w:p>
        </w:tc>
        <w:tc>
          <w:tcPr>
            <w:tcW w:w="1846" w:type="dxa"/>
            <w:shd w:val="clear" w:color="auto" w:fill="auto"/>
          </w:tcPr>
          <w:p w:rsidR="005925E0" w:rsidRPr="00B030A4" w:rsidRDefault="005925E0" w:rsidP="0021191F">
            <w:pPr>
              <w:pStyle w:val="Default"/>
              <w:rPr>
                <w:sz w:val="20"/>
                <w:szCs w:val="20"/>
              </w:rPr>
            </w:pPr>
          </w:p>
        </w:tc>
        <w:tc>
          <w:tcPr>
            <w:tcW w:w="2848" w:type="dxa"/>
            <w:shd w:val="clear" w:color="auto" w:fill="auto"/>
          </w:tcPr>
          <w:p w:rsidR="005925E0" w:rsidRPr="00B030A4" w:rsidRDefault="005925E0" w:rsidP="0021191F">
            <w:pPr>
              <w:pStyle w:val="Default"/>
              <w:rPr>
                <w:sz w:val="20"/>
                <w:szCs w:val="20"/>
              </w:rPr>
            </w:pPr>
          </w:p>
        </w:tc>
        <w:tc>
          <w:tcPr>
            <w:tcW w:w="1112" w:type="dxa"/>
            <w:shd w:val="clear" w:color="auto" w:fill="auto"/>
          </w:tcPr>
          <w:p w:rsidR="005925E0" w:rsidRPr="00B030A4" w:rsidRDefault="005925E0" w:rsidP="0021191F">
            <w:pPr>
              <w:pStyle w:val="Default"/>
              <w:rPr>
                <w:sz w:val="20"/>
                <w:szCs w:val="20"/>
              </w:rPr>
            </w:pPr>
          </w:p>
        </w:tc>
      </w:tr>
      <w:tr w:rsidR="005925E0" w:rsidRPr="00424C1E" w:rsidTr="00B030A4">
        <w:tc>
          <w:tcPr>
            <w:tcW w:w="416" w:type="dxa"/>
            <w:shd w:val="clear" w:color="auto" w:fill="auto"/>
          </w:tcPr>
          <w:p w:rsidR="005925E0" w:rsidRPr="00B030A4" w:rsidRDefault="005925E0" w:rsidP="0021191F">
            <w:pPr>
              <w:pStyle w:val="Default"/>
              <w:rPr>
                <w:sz w:val="20"/>
                <w:szCs w:val="20"/>
              </w:rPr>
            </w:pPr>
            <w:r w:rsidRPr="00B030A4">
              <w:rPr>
                <w:sz w:val="20"/>
                <w:szCs w:val="20"/>
              </w:rPr>
              <w:t>…</w:t>
            </w:r>
          </w:p>
        </w:tc>
        <w:tc>
          <w:tcPr>
            <w:tcW w:w="2603" w:type="dxa"/>
            <w:shd w:val="clear" w:color="auto" w:fill="auto"/>
          </w:tcPr>
          <w:p w:rsidR="005925E0" w:rsidRPr="00B030A4" w:rsidRDefault="005925E0" w:rsidP="0021191F">
            <w:pPr>
              <w:pStyle w:val="Default"/>
              <w:rPr>
                <w:sz w:val="20"/>
                <w:szCs w:val="20"/>
              </w:rPr>
            </w:pPr>
          </w:p>
        </w:tc>
        <w:tc>
          <w:tcPr>
            <w:tcW w:w="1846" w:type="dxa"/>
            <w:shd w:val="clear" w:color="auto" w:fill="auto"/>
          </w:tcPr>
          <w:p w:rsidR="005925E0" w:rsidRPr="00B030A4" w:rsidRDefault="005925E0" w:rsidP="0021191F">
            <w:pPr>
              <w:pStyle w:val="Default"/>
              <w:rPr>
                <w:sz w:val="20"/>
                <w:szCs w:val="20"/>
              </w:rPr>
            </w:pPr>
          </w:p>
        </w:tc>
        <w:tc>
          <w:tcPr>
            <w:tcW w:w="2848" w:type="dxa"/>
            <w:shd w:val="clear" w:color="auto" w:fill="auto"/>
          </w:tcPr>
          <w:p w:rsidR="005925E0" w:rsidRPr="00B030A4" w:rsidRDefault="005925E0" w:rsidP="0021191F">
            <w:pPr>
              <w:pStyle w:val="Default"/>
              <w:rPr>
                <w:sz w:val="20"/>
                <w:szCs w:val="20"/>
              </w:rPr>
            </w:pPr>
          </w:p>
        </w:tc>
        <w:tc>
          <w:tcPr>
            <w:tcW w:w="1112" w:type="dxa"/>
            <w:shd w:val="clear" w:color="auto" w:fill="auto"/>
          </w:tcPr>
          <w:p w:rsidR="005925E0" w:rsidRPr="00B030A4" w:rsidRDefault="005925E0" w:rsidP="0021191F">
            <w:pPr>
              <w:pStyle w:val="Default"/>
              <w:rPr>
                <w:sz w:val="20"/>
                <w:szCs w:val="20"/>
              </w:rPr>
            </w:pPr>
          </w:p>
        </w:tc>
      </w:tr>
    </w:tbl>
    <w:p w:rsidR="001876D7" w:rsidRPr="001876D7" w:rsidRDefault="005925E0" w:rsidP="001876D7">
      <w:pPr>
        <w:jc w:val="both"/>
        <w:rPr>
          <w:i/>
        </w:rPr>
      </w:pPr>
      <w:r w:rsidRPr="001876D7">
        <w:rPr>
          <w:i/>
        </w:rPr>
        <w:t xml:space="preserve">Nota: </w:t>
      </w:r>
      <w:r w:rsidR="000E2234" w:rsidRPr="001876D7">
        <w:rPr>
          <w:i/>
        </w:rPr>
        <w:t>Per le pubblicazioni devono essere stati adempiuti gli obblighi previsti d</w:t>
      </w:r>
      <w:r w:rsidR="001876D7" w:rsidRPr="001876D7">
        <w:rPr>
          <w:i/>
        </w:rPr>
        <w:t>alla vigente normativa sull’editoria</w:t>
      </w:r>
      <w:r w:rsidR="000E2234" w:rsidRPr="001876D7">
        <w:rPr>
          <w:i/>
        </w:rPr>
        <w:t xml:space="preserve">. </w:t>
      </w:r>
      <w:r w:rsidR="001876D7">
        <w:rPr>
          <w:i/>
        </w:rPr>
        <w:t>In particolare:</w:t>
      </w:r>
    </w:p>
    <w:p w:rsidR="001876D7" w:rsidRDefault="001876D7" w:rsidP="001876D7">
      <w:pPr>
        <w:jc w:val="both"/>
      </w:pPr>
      <w:r>
        <w:rPr>
          <w:b/>
          <w:bCs/>
        </w:rPr>
        <w:t>per le opere pubblicate anteriormente del 02/09/06</w:t>
      </w:r>
      <w:r>
        <w:t>: obblighi di cui all’articolo 1 del D. lgt. 31.08.1945 n. 660, consistente nel deposito di quattro esemplari della suddetta pubblicazione presso la Prefettura della provincia nella quale ha sede l’officina grafica ed un esemplare alla locale Procura della Repubblica;</w:t>
      </w:r>
    </w:p>
    <w:p w:rsidR="001876D7" w:rsidRDefault="001876D7" w:rsidP="001876D7">
      <w:pPr>
        <w:jc w:val="both"/>
      </w:pPr>
      <w:r>
        <w:rPr>
          <w:b/>
          <w:bCs/>
        </w:rPr>
        <w:t>per le opere pubblicate successivamente alla data del 02/09/06</w:t>
      </w:r>
      <w:r>
        <w:t>: obblighi previsti dalla Legge 106 del 15/04/04 e relativo regolamento attuativo (D.P.R. 252 del 03/05/06).</w:t>
      </w:r>
    </w:p>
    <w:p w:rsidR="005925E0" w:rsidRPr="00C978E7" w:rsidRDefault="005925E0" w:rsidP="001876D7">
      <w:pPr>
        <w:jc w:val="both"/>
        <w:rPr>
          <w:i/>
        </w:rPr>
      </w:pPr>
      <w:r w:rsidRPr="00123A0B">
        <w:rPr>
          <w:i/>
        </w:rPr>
        <w:t>Sono escluse dalla valutazione le pubblicazioni registrate dagli stessi autori, anche a servizi internet a</w:t>
      </w:r>
      <w:r w:rsidRPr="00C978E7">
        <w:rPr>
          <w:i/>
        </w:rPr>
        <w:t xml:space="preserve"> pagamento, pure se in possesso di codice ISBN, che non prevedano scelte editoriali da parte di redazioni e/o comitati scientifici qualificati</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Composizioni trascrizioni revisioni edite ed eseguite in pubblici concerti</w:t>
      </w:r>
      <w:r w:rsidR="00B768D6">
        <w:rPr>
          <w:b/>
        </w:rPr>
        <w:t>,</w:t>
      </w:r>
      <w:r w:rsidRPr="00123A0B">
        <w:rPr>
          <w:b/>
        </w:rPr>
        <w:t xml:space="preserve"> CD, DVD (punto 4 nota ministeriale n° 3154)</w:t>
      </w:r>
    </w:p>
    <w:p w:rsidR="005925E0" w:rsidRPr="00424C1E" w:rsidRDefault="005925E0" w:rsidP="005925E0">
      <w:pPr>
        <w:pStyle w:val="Default"/>
        <w:rPr>
          <w:sz w:val="20"/>
          <w:szCs w:val="20"/>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384"/>
        <w:gridCol w:w="1080"/>
        <w:gridCol w:w="1440"/>
        <w:gridCol w:w="1584"/>
        <w:gridCol w:w="1489"/>
        <w:gridCol w:w="1800"/>
      </w:tblGrid>
      <w:tr w:rsidR="00EB6FD9" w:rsidRPr="00B030A4" w:rsidTr="00B030A4">
        <w:trPr>
          <w:jc w:val="center"/>
        </w:trPr>
        <w:tc>
          <w:tcPr>
            <w:tcW w:w="416" w:type="dxa"/>
            <w:shd w:val="clear" w:color="auto" w:fill="auto"/>
          </w:tcPr>
          <w:p w:rsidR="00EB6FD9" w:rsidRPr="00B030A4" w:rsidRDefault="00EB6FD9" w:rsidP="0021191F">
            <w:pPr>
              <w:pStyle w:val="Default"/>
              <w:rPr>
                <w:sz w:val="20"/>
                <w:szCs w:val="20"/>
              </w:rPr>
            </w:pPr>
            <w:r w:rsidRPr="00B030A4">
              <w:rPr>
                <w:sz w:val="20"/>
                <w:szCs w:val="20"/>
              </w:rPr>
              <w:t>N.</w:t>
            </w:r>
          </w:p>
        </w:tc>
        <w:tc>
          <w:tcPr>
            <w:tcW w:w="1384" w:type="dxa"/>
            <w:shd w:val="clear" w:color="auto" w:fill="auto"/>
          </w:tcPr>
          <w:p w:rsidR="00EB6FD9" w:rsidRPr="00B030A4" w:rsidRDefault="00EB6FD9" w:rsidP="00B030A4">
            <w:pPr>
              <w:pStyle w:val="Default"/>
              <w:jc w:val="center"/>
              <w:rPr>
                <w:sz w:val="20"/>
                <w:szCs w:val="20"/>
              </w:rPr>
            </w:pPr>
            <w:r w:rsidRPr="00B030A4">
              <w:rPr>
                <w:sz w:val="20"/>
                <w:szCs w:val="20"/>
              </w:rPr>
              <w:t>Titolo</w:t>
            </w:r>
          </w:p>
        </w:tc>
        <w:tc>
          <w:tcPr>
            <w:tcW w:w="1080" w:type="dxa"/>
            <w:shd w:val="clear" w:color="auto" w:fill="auto"/>
          </w:tcPr>
          <w:p w:rsidR="00EB6FD9" w:rsidRPr="00B030A4" w:rsidRDefault="00EB6FD9" w:rsidP="00B030A4">
            <w:pPr>
              <w:pStyle w:val="Default"/>
              <w:jc w:val="center"/>
              <w:rPr>
                <w:sz w:val="20"/>
                <w:szCs w:val="20"/>
              </w:rPr>
            </w:pPr>
            <w:r w:rsidRPr="00B030A4">
              <w:rPr>
                <w:sz w:val="20"/>
                <w:szCs w:val="20"/>
              </w:rPr>
              <w:t xml:space="preserve">Editore e anno di </w:t>
            </w:r>
          </w:p>
          <w:p w:rsidR="00EB6FD9" w:rsidRPr="00B030A4" w:rsidRDefault="00EB6FD9" w:rsidP="00B030A4">
            <w:pPr>
              <w:pStyle w:val="Default"/>
              <w:jc w:val="center"/>
              <w:rPr>
                <w:sz w:val="20"/>
                <w:szCs w:val="20"/>
              </w:rPr>
            </w:pPr>
            <w:r w:rsidRPr="00B030A4">
              <w:rPr>
                <w:sz w:val="20"/>
                <w:szCs w:val="20"/>
              </w:rPr>
              <w:t>edizione</w:t>
            </w:r>
          </w:p>
        </w:tc>
        <w:tc>
          <w:tcPr>
            <w:tcW w:w="1440" w:type="dxa"/>
            <w:shd w:val="clear" w:color="auto" w:fill="auto"/>
          </w:tcPr>
          <w:p w:rsidR="00EB6FD9" w:rsidRPr="00B030A4" w:rsidRDefault="00EB6FD9" w:rsidP="00B030A4">
            <w:pPr>
              <w:pStyle w:val="Default"/>
              <w:jc w:val="center"/>
              <w:rPr>
                <w:sz w:val="20"/>
                <w:szCs w:val="20"/>
              </w:rPr>
            </w:pPr>
            <w:r w:rsidRPr="00B030A4">
              <w:rPr>
                <w:sz w:val="20"/>
                <w:szCs w:val="20"/>
              </w:rPr>
              <w:t>Organico</w:t>
            </w:r>
          </w:p>
        </w:tc>
        <w:tc>
          <w:tcPr>
            <w:tcW w:w="1571" w:type="dxa"/>
            <w:shd w:val="clear" w:color="auto" w:fill="auto"/>
          </w:tcPr>
          <w:p w:rsidR="00EB6FD9" w:rsidRPr="00B030A4" w:rsidRDefault="00EB6FD9" w:rsidP="00B31548">
            <w:pPr>
              <w:pStyle w:val="Default"/>
              <w:rPr>
                <w:sz w:val="20"/>
                <w:szCs w:val="20"/>
              </w:rPr>
            </w:pPr>
            <w:r w:rsidRPr="00B030A4">
              <w:rPr>
                <w:sz w:val="20"/>
                <w:szCs w:val="20"/>
              </w:rPr>
              <w:t>Ente organizzatore</w:t>
            </w:r>
          </w:p>
          <w:p w:rsidR="00EB6FD9" w:rsidRPr="00B030A4" w:rsidRDefault="00F85CA0" w:rsidP="00B31548">
            <w:pPr>
              <w:pStyle w:val="Default"/>
              <w:rPr>
                <w:sz w:val="20"/>
                <w:szCs w:val="20"/>
              </w:rPr>
            </w:pPr>
            <w:r w:rsidRPr="00B030A4">
              <w:rPr>
                <w:sz w:val="20"/>
                <w:szCs w:val="20"/>
              </w:rPr>
              <w:t>dell’</w:t>
            </w:r>
            <w:r w:rsidR="00EB6FD9" w:rsidRPr="00B030A4">
              <w:rPr>
                <w:sz w:val="20"/>
                <w:szCs w:val="20"/>
              </w:rPr>
              <w:t>esecuzione</w:t>
            </w:r>
          </w:p>
        </w:tc>
        <w:tc>
          <w:tcPr>
            <w:tcW w:w="1489" w:type="dxa"/>
            <w:shd w:val="clear" w:color="auto" w:fill="auto"/>
          </w:tcPr>
          <w:p w:rsidR="00EB6FD9" w:rsidRPr="00B030A4" w:rsidRDefault="00F85CA0" w:rsidP="00B030A4">
            <w:pPr>
              <w:pStyle w:val="Default"/>
              <w:jc w:val="center"/>
              <w:rPr>
                <w:sz w:val="20"/>
                <w:szCs w:val="20"/>
              </w:rPr>
            </w:pPr>
            <w:r w:rsidRPr="00B030A4">
              <w:rPr>
                <w:sz w:val="20"/>
                <w:szCs w:val="20"/>
              </w:rPr>
              <w:t>Data</w:t>
            </w:r>
            <w:r w:rsidR="00EB6FD9" w:rsidRPr="00B030A4">
              <w:rPr>
                <w:sz w:val="20"/>
                <w:szCs w:val="20"/>
              </w:rPr>
              <w:t xml:space="preserve"> </w:t>
            </w:r>
            <w:r w:rsidRPr="00B030A4">
              <w:rPr>
                <w:sz w:val="20"/>
                <w:szCs w:val="20"/>
              </w:rPr>
              <w:t xml:space="preserve">e luogo </w:t>
            </w:r>
            <w:r w:rsidR="00EB6FD9" w:rsidRPr="00B030A4">
              <w:rPr>
                <w:sz w:val="20"/>
                <w:szCs w:val="20"/>
              </w:rPr>
              <w:t>di esecuzione</w:t>
            </w:r>
          </w:p>
        </w:tc>
        <w:tc>
          <w:tcPr>
            <w:tcW w:w="1800" w:type="dxa"/>
            <w:shd w:val="clear" w:color="auto" w:fill="auto"/>
          </w:tcPr>
          <w:p w:rsidR="00EB6FD9" w:rsidRPr="00B030A4" w:rsidRDefault="00EB6FD9" w:rsidP="00B31548">
            <w:pPr>
              <w:pStyle w:val="Default"/>
              <w:rPr>
                <w:sz w:val="20"/>
                <w:szCs w:val="20"/>
              </w:rPr>
            </w:pPr>
            <w:r w:rsidRPr="00B030A4">
              <w:rPr>
                <w:sz w:val="20"/>
                <w:szCs w:val="20"/>
              </w:rPr>
              <w:t xml:space="preserve">Esecutori </w:t>
            </w:r>
          </w:p>
          <w:p w:rsidR="00EB6FD9" w:rsidRPr="00B030A4" w:rsidRDefault="00EB6FD9" w:rsidP="00B31548">
            <w:pPr>
              <w:pStyle w:val="Default"/>
              <w:rPr>
                <w:sz w:val="20"/>
                <w:szCs w:val="20"/>
              </w:rPr>
            </w:pPr>
            <w:r w:rsidRPr="00B030A4">
              <w:rPr>
                <w:sz w:val="20"/>
                <w:szCs w:val="20"/>
              </w:rPr>
              <w:t>o nome complesso</w:t>
            </w:r>
          </w:p>
        </w:tc>
      </w:tr>
      <w:tr w:rsidR="00EB6FD9" w:rsidRPr="00B030A4" w:rsidTr="00B030A4">
        <w:trPr>
          <w:jc w:val="center"/>
        </w:trPr>
        <w:tc>
          <w:tcPr>
            <w:tcW w:w="416" w:type="dxa"/>
            <w:shd w:val="clear" w:color="auto" w:fill="auto"/>
          </w:tcPr>
          <w:p w:rsidR="00EB6FD9" w:rsidRPr="00B030A4" w:rsidRDefault="00EB6FD9" w:rsidP="0021191F">
            <w:pPr>
              <w:pStyle w:val="Default"/>
              <w:rPr>
                <w:sz w:val="20"/>
                <w:szCs w:val="20"/>
              </w:rPr>
            </w:pPr>
            <w:r w:rsidRPr="00B030A4">
              <w:rPr>
                <w:sz w:val="20"/>
                <w:szCs w:val="20"/>
              </w:rPr>
              <w:t>…</w:t>
            </w:r>
          </w:p>
        </w:tc>
        <w:tc>
          <w:tcPr>
            <w:tcW w:w="1384" w:type="dxa"/>
            <w:shd w:val="clear" w:color="auto" w:fill="auto"/>
          </w:tcPr>
          <w:p w:rsidR="00EB6FD9" w:rsidRPr="00B030A4" w:rsidRDefault="00EB6FD9" w:rsidP="0021191F">
            <w:pPr>
              <w:pStyle w:val="Default"/>
              <w:rPr>
                <w:sz w:val="20"/>
                <w:szCs w:val="20"/>
              </w:rPr>
            </w:pPr>
          </w:p>
        </w:tc>
        <w:tc>
          <w:tcPr>
            <w:tcW w:w="1080" w:type="dxa"/>
            <w:shd w:val="clear" w:color="auto" w:fill="auto"/>
          </w:tcPr>
          <w:p w:rsidR="00EB6FD9" w:rsidRPr="00B030A4" w:rsidRDefault="00EB6FD9" w:rsidP="00B31548">
            <w:pPr>
              <w:pStyle w:val="Default"/>
              <w:rPr>
                <w:sz w:val="20"/>
                <w:szCs w:val="20"/>
              </w:rPr>
            </w:pPr>
          </w:p>
        </w:tc>
        <w:tc>
          <w:tcPr>
            <w:tcW w:w="1440" w:type="dxa"/>
            <w:shd w:val="clear" w:color="auto" w:fill="auto"/>
          </w:tcPr>
          <w:p w:rsidR="00EB6FD9" w:rsidRPr="00B030A4" w:rsidRDefault="00EB6FD9" w:rsidP="00B31548">
            <w:pPr>
              <w:pStyle w:val="Default"/>
              <w:rPr>
                <w:sz w:val="20"/>
                <w:szCs w:val="20"/>
              </w:rPr>
            </w:pPr>
          </w:p>
        </w:tc>
        <w:tc>
          <w:tcPr>
            <w:tcW w:w="1571" w:type="dxa"/>
            <w:shd w:val="clear" w:color="auto" w:fill="auto"/>
          </w:tcPr>
          <w:p w:rsidR="00EB6FD9" w:rsidRPr="00B030A4" w:rsidRDefault="00EB6FD9" w:rsidP="00B31548">
            <w:pPr>
              <w:pStyle w:val="Default"/>
              <w:rPr>
                <w:sz w:val="20"/>
                <w:szCs w:val="20"/>
              </w:rPr>
            </w:pPr>
          </w:p>
        </w:tc>
        <w:tc>
          <w:tcPr>
            <w:tcW w:w="1489" w:type="dxa"/>
            <w:shd w:val="clear" w:color="auto" w:fill="auto"/>
          </w:tcPr>
          <w:p w:rsidR="00EB6FD9" w:rsidRPr="00B030A4" w:rsidRDefault="00EB6FD9" w:rsidP="0021191F">
            <w:pPr>
              <w:pStyle w:val="Default"/>
              <w:rPr>
                <w:sz w:val="20"/>
                <w:szCs w:val="20"/>
              </w:rPr>
            </w:pPr>
          </w:p>
        </w:tc>
        <w:tc>
          <w:tcPr>
            <w:tcW w:w="1800" w:type="dxa"/>
            <w:shd w:val="clear" w:color="auto" w:fill="auto"/>
          </w:tcPr>
          <w:p w:rsidR="00EB6FD9" w:rsidRPr="00B030A4" w:rsidRDefault="00EB6FD9" w:rsidP="00B31548">
            <w:pPr>
              <w:pStyle w:val="Default"/>
              <w:rPr>
                <w:sz w:val="20"/>
                <w:szCs w:val="20"/>
              </w:rPr>
            </w:pPr>
          </w:p>
        </w:tc>
      </w:tr>
      <w:tr w:rsidR="00EB6FD9" w:rsidRPr="00B030A4" w:rsidTr="00B030A4">
        <w:trPr>
          <w:jc w:val="center"/>
        </w:trPr>
        <w:tc>
          <w:tcPr>
            <w:tcW w:w="416" w:type="dxa"/>
            <w:shd w:val="clear" w:color="auto" w:fill="auto"/>
          </w:tcPr>
          <w:p w:rsidR="00EB6FD9" w:rsidRPr="00B030A4" w:rsidRDefault="00EB6FD9" w:rsidP="0021191F">
            <w:pPr>
              <w:pStyle w:val="Default"/>
              <w:rPr>
                <w:sz w:val="20"/>
                <w:szCs w:val="20"/>
              </w:rPr>
            </w:pPr>
            <w:r w:rsidRPr="00B030A4">
              <w:rPr>
                <w:sz w:val="20"/>
                <w:szCs w:val="20"/>
              </w:rPr>
              <w:t>…</w:t>
            </w:r>
          </w:p>
        </w:tc>
        <w:tc>
          <w:tcPr>
            <w:tcW w:w="1384" w:type="dxa"/>
            <w:shd w:val="clear" w:color="auto" w:fill="auto"/>
          </w:tcPr>
          <w:p w:rsidR="00EB6FD9" w:rsidRPr="00B030A4" w:rsidRDefault="00EB6FD9" w:rsidP="0021191F">
            <w:pPr>
              <w:pStyle w:val="Default"/>
              <w:rPr>
                <w:sz w:val="20"/>
                <w:szCs w:val="20"/>
              </w:rPr>
            </w:pPr>
          </w:p>
        </w:tc>
        <w:tc>
          <w:tcPr>
            <w:tcW w:w="1080" w:type="dxa"/>
            <w:shd w:val="clear" w:color="auto" w:fill="auto"/>
          </w:tcPr>
          <w:p w:rsidR="00EB6FD9" w:rsidRPr="00B030A4" w:rsidRDefault="00EB6FD9" w:rsidP="00B31548">
            <w:pPr>
              <w:pStyle w:val="Default"/>
              <w:rPr>
                <w:sz w:val="20"/>
                <w:szCs w:val="20"/>
              </w:rPr>
            </w:pPr>
          </w:p>
        </w:tc>
        <w:tc>
          <w:tcPr>
            <w:tcW w:w="1440" w:type="dxa"/>
            <w:shd w:val="clear" w:color="auto" w:fill="auto"/>
          </w:tcPr>
          <w:p w:rsidR="00EB6FD9" w:rsidRPr="00B030A4" w:rsidRDefault="00EB6FD9" w:rsidP="00B31548">
            <w:pPr>
              <w:pStyle w:val="Default"/>
              <w:rPr>
                <w:sz w:val="20"/>
                <w:szCs w:val="20"/>
              </w:rPr>
            </w:pPr>
          </w:p>
        </w:tc>
        <w:tc>
          <w:tcPr>
            <w:tcW w:w="1571" w:type="dxa"/>
            <w:shd w:val="clear" w:color="auto" w:fill="auto"/>
          </w:tcPr>
          <w:p w:rsidR="00EB6FD9" w:rsidRPr="00B030A4" w:rsidRDefault="00EB6FD9" w:rsidP="00B31548">
            <w:pPr>
              <w:pStyle w:val="Default"/>
              <w:rPr>
                <w:sz w:val="20"/>
                <w:szCs w:val="20"/>
              </w:rPr>
            </w:pPr>
          </w:p>
        </w:tc>
        <w:tc>
          <w:tcPr>
            <w:tcW w:w="1489" w:type="dxa"/>
            <w:shd w:val="clear" w:color="auto" w:fill="auto"/>
          </w:tcPr>
          <w:p w:rsidR="00EB6FD9" w:rsidRPr="00B030A4" w:rsidRDefault="00EB6FD9" w:rsidP="0021191F">
            <w:pPr>
              <w:pStyle w:val="Default"/>
              <w:rPr>
                <w:sz w:val="20"/>
                <w:szCs w:val="20"/>
              </w:rPr>
            </w:pPr>
          </w:p>
        </w:tc>
        <w:tc>
          <w:tcPr>
            <w:tcW w:w="1800" w:type="dxa"/>
            <w:shd w:val="clear" w:color="auto" w:fill="auto"/>
          </w:tcPr>
          <w:p w:rsidR="00EB6FD9" w:rsidRPr="00B030A4" w:rsidRDefault="00EB6FD9" w:rsidP="00B31548">
            <w:pPr>
              <w:pStyle w:val="Default"/>
              <w:rPr>
                <w:sz w:val="20"/>
                <w:szCs w:val="20"/>
              </w:rPr>
            </w:pPr>
          </w:p>
        </w:tc>
      </w:tr>
    </w:tbl>
    <w:p w:rsidR="005925E0" w:rsidRPr="00C978E7" w:rsidRDefault="005925E0" w:rsidP="005925E0">
      <w:pPr>
        <w:rPr>
          <w:i/>
        </w:rPr>
      </w:pPr>
      <w:r w:rsidRPr="00C978E7">
        <w:rPr>
          <w:i/>
        </w:rPr>
        <w:t xml:space="preserve">Nota: </w:t>
      </w:r>
      <w:r w:rsidR="00F85CA0">
        <w:rPr>
          <w:i/>
        </w:rPr>
        <w:t xml:space="preserve">Sono valutabili le opere e le produzioni live-electronics o videomusicali non edite, purché siano indicati in forma dettagliata i dati relativi alla prima esecuzione. </w:t>
      </w:r>
      <w:r w:rsidRPr="00C978E7">
        <w:rPr>
          <w:i/>
        </w:rPr>
        <w:t>Sono escluse dalla valutazione le pubblicazioni proposte dagli stessi autori, anche a servizi internet a pagamento, pure se in possesso di codice ISBN, che non prevedano scelte editoriali da parte di redazioni e/o comitati scientifici qualificati</w:t>
      </w:r>
      <w:r w:rsidR="00F85CA0">
        <w:rPr>
          <w:i/>
        </w:rPr>
        <w:t>.</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Attività concertistica (punto 5 nota ministeriale n° 3154)</w:t>
      </w:r>
    </w:p>
    <w:p w:rsidR="005925E0" w:rsidRPr="00424C1E" w:rsidRDefault="005925E0" w:rsidP="005925E0">
      <w:pPr>
        <w:pStyle w:val="Default"/>
        <w:rPr>
          <w:sz w:val="20"/>
          <w:szCs w:val="20"/>
        </w:rPr>
      </w:pPr>
    </w:p>
    <w:tbl>
      <w:tblPr>
        <w:tblW w:w="9044"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673"/>
        <w:gridCol w:w="1438"/>
        <w:gridCol w:w="1260"/>
        <w:gridCol w:w="2006"/>
        <w:gridCol w:w="2251"/>
      </w:tblGrid>
      <w:tr w:rsidR="001876D7" w:rsidRPr="00424C1E" w:rsidTr="00B030A4">
        <w:trPr>
          <w:jc w:val="center"/>
        </w:trPr>
        <w:tc>
          <w:tcPr>
            <w:tcW w:w="416" w:type="dxa"/>
            <w:shd w:val="clear" w:color="auto" w:fill="auto"/>
          </w:tcPr>
          <w:p w:rsidR="001876D7" w:rsidRPr="00B030A4" w:rsidRDefault="001876D7" w:rsidP="0021191F">
            <w:pPr>
              <w:pStyle w:val="Default"/>
              <w:rPr>
                <w:sz w:val="20"/>
                <w:szCs w:val="20"/>
              </w:rPr>
            </w:pPr>
            <w:r w:rsidRPr="00B030A4">
              <w:rPr>
                <w:sz w:val="20"/>
                <w:szCs w:val="20"/>
              </w:rPr>
              <w:t>N.</w:t>
            </w:r>
          </w:p>
        </w:tc>
        <w:tc>
          <w:tcPr>
            <w:tcW w:w="1673" w:type="dxa"/>
            <w:shd w:val="clear" w:color="auto" w:fill="auto"/>
          </w:tcPr>
          <w:p w:rsidR="001876D7" w:rsidRPr="00B030A4" w:rsidRDefault="001876D7" w:rsidP="001876D7">
            <w:pPr>
              <w:pStyle w:val="Default"/>
              <w:rPr>
                <w:sz w:val="20"/>
                <w:szCs w:val="20"/>
              </w:rPr>
            </w:pPr>
            <w:r w:rsidRPr="00B030A4">
              <w:rPr>
                <w:sz w:val="20"/>
                <w:szCs w:val="20"/>
              </w:rPr>
              <w:t xml:space="preserve">Data e Luogo </w:t>
            </w:r>
          </w:p>
          <w:p w:rsidR="001876D7" w:rsidRPr="00B030A4" w:rsidRDefault="001876D7" w:rsidP="00B31548">
            <w:pPr>
              <w:pStyle w:val="Default"/>
              <w:rPr>
                <w:sz w:val="20"/>
                <w:szCs w:val="20"/>
              </w:rPr>
            </w:pPr>
            <w:r w:rsidRPr="00B030A4">
              <w:rPr>
                <w:sz w:val="20"/>
                <w:szCs w:val="20"/>
              </w:rPr>
              <w:t>manifestazione</w:t>
            </w:r>
          </w:p>
        </w:tc>
        <w:tc>
          <w:tcPr>
            <w:tcW w:w="1438" w:type="dxa"/>
            <w:shd w:val="clear" w:color="auto" w:fill="auto"/>
          </w:tcPr>
          <w:p w:rsidR="001876D7" w:rsidRPr="00B030A4" w:rsidRDefault="001876D7" w:rsidP="0021191F">
            <w:pPr>
              <w:pStyle w:val="Default"/>
              <w:rPr>
                <w:sz w:val="20"/>
                <w:szCs w:val="20"/>
              </w:rPr>
            </w:pPr>
            <w:r w:rsidRPr="00B030A4">
              <w:rPr>
                <w:sz w:val="20"/>
                <w:szCs w:val="20"/>
              </w:rPr>
              <w:t xml:space="preserve">Ente </w:t>
            </w:r>
          </w:p>
          <w:p w:rsidR="001876D7" w:rsidRPr="00B030A4" w:rsidRDefault="001876D7" w:rsidP="0021191F">
            <w:pPr>
              <w:pStyle w:val="Default"/>
              <w:rPr>
                <w:sz w:val="20"/>
                <w:szCs w:val="20"/>
              </w:rPr>
            </w:pPr>
            <w:r w:rsidRPr="00B030A4">
              <w:rPr>
                <w:sz w:val="20"/>
                <w:szCs w:val="20"/>
              </w:rPr>
              <w:t>organizzatore</w:t>
            </w:r>
          </w:p>
        </w:tc>
        <w:tc>
          <w:tcPr>
            <w:tcW w:w="1260" w:type="dxa"/>
            <w:shd w:val="clear" w:color="auto" w:fill="auto"/>
          </w:tcPr>
          <w:p w:rsidR="001876D7" w:rsidRPr="00B030A4" w:rsidRDefault="001876D7" w:rsidP="00B31548">
            <w:pPr>
              <w:pStyle w:val="Default"/>
              <w:rPr>
                <w:sz w:val="20"/>
                <w:szCs w:val="20"/>
              </w:rPr>
            </w:pPr>
            <w:r w:rsidRPr="00B030A4">
              <w:rPr>
                <w:sz w:val="20"/>
                <w:szCs w:val="20"/>
              </w:rPr>
              <w:t>Tipologia</w:t>
            </w:r>
          </w:p>
          <w:p w:rsidR="001876D7" w:rsidRPr="00B030A4" w:rsidRDefault="001876D7" w:rsidP="00B31548">
            <w:pPr>
              <w:pStyle w:val="Default"/>
              <w:rPr>
                <w:sz w:val="20"/>
                <w:szCs w:val="20"/>
              </w:rPr>
            </w:pPr>
            <w:r w:rsidRPr="00B030A4">
              <w:rPr>
                <w:sz w:val="20"/>
                <w:szCs w:val="20"/>
              </w:rPr>
              <w:t>Esibizione ²</w:t>
            </w:r>
          </w:p>
        </w:tc>
        <w:tc>
          <w:tcPr>
            <w:tcW w:w="2006" w:type="dxa"/>
            <w:shd w:val="clear" w:color="auto" w:fill="auto"/>
          </w:tcPr>
          <w:p w:rsidR="001876D7" w:rsidRPr="00B030A4" w:rsidRDefault="00A53511" w:rsidP="00B31548">
            <w:pPr>
              <w:pStyle w:val="Default"/>
              <w:rPr>
                <w:sz w:val="20"/>
                <w:szCs w:val="20"/>
              </w:rPr>
            </w:pPr>
            <w:r w:rsidRPr="00B030A4">
              <w:rPr>
                <w:sz w:val="20"/>
                <w:szCs w:val="20"/>
              </w:rPr>
              <w:t>A</w:t>
            </w:r>
            <w:r w:rsidR="001876D7" w:rsidRPr="00B030A4">
              <w:rPr>
                <w:sz w:val="20"/>
                <w:szCs w:val="20"/>
              </w:rPr>
              <w:t xml:space="preserve">ltri esecutori </w:t>
            </w:r>
          </w:p>
          <w:p w:rsidR="001876D7" w:rsidRPr="00B030A4" w:rsidRDefault="001876D7" w:rsidP="00B31548">
            <w:pPr>
              <w:pStyle w:val="Default"/>
              <w:rPr>
                <w:sz w:val="20"/>
                <w:szCs w:val="20"/>
              </w:rPr>
            </w:pPr>
            <w:r w:rsidRPr="00B030A4">
              <w:rPr>
                <w:sz w:val="20"/>
                <w:szCs w:val="20"/>
              </w:rPr>
              <w:t>o nome complesso</w:t>
            </w:r>
          </w:p>
        </w:tc>
        <w:tc>
          <w:tcPr>
            <w:tcW w:w="2251" w:type="dxa"/>
            <w:shd w:val="clear" w:color="auto" w:fill="auto"/>
          </w:tcPr>
          <w:p w:rsidR="001876D7" w:rsidRPr="00B030A4" w:rsidRDefault="001876D7" w:rsidP="0021191F">
            <w:pPr>
              <w:pStyle w:val="Default"/>
              <w:rPr>
                <w:sz w:val="20"/>
                <w:szCs w:val="20"/>
              </w:rPr>
            </w:pPr>
            <w:r w:rsidRPr="00B030A4">
              <w:rPr>
                <w:sz w:val="20"/>
                <w:szCs w:val="20"/>
              </w:rPr>
              <w:t>Programma</w:t>
            </w:r>
          </w:p>
          <w:p w:rsidR="001876D7" w:rsidRPr="00B030A4" w:rsidRDefault="001876D7" w:rsidP="0021191F">
            <w:pPr>
              <w:pStyle w:val="Default"/>
              <w:rPr>
                <w:sz w:val="20"/>
                <w:szCs w:val="20"/>
              </w:rPr>
            </w:pPr>
            <w:r w:rsidRPr="00B030A4">
              <w:rPr>
                <w:sz w:val="20"/>
                <w:szCs w:val="20"/>
              </w:rPr>
              <w:t>(indicazione analitica)</w:t>
            </w:r>
          </w:p>
        </w:tc>
      </w:tr>
      <w:tr w:rsidR="001876D7" w:rsidRPr="00424C1E" w:rsidTr="00B030A4">
        <w:trPr>
          <w:jc w:val="center"/>
        </w:trPr>
        <w:tc>
          <w:tcPr>
            <w:tcW w:w="416" w:type="dxa"/>
            <w:shd w:val="clear" w:color="auto" w:fill="auto"/>
          </w:tcPr>
          <w:p w:rsidR="001876D7" w:rsidRPr="00B030A4" w:rsidRDefault="001876D7" w:rsidP="0021191F">
            <w:pPr>
              <w:pStyle w:val="Default"/>
              <w:rPr>
                <w:sz w:val="20"/>
                <w:szCs w:val="20"/>
              </w:rPr>
            </w:pPr>
            <w:r w:rsidRPr="00B030A4">
              <w:rPr>
                <w:sz w:val="20"/>
                <w:szCs w:val="20"/>
              </w:rPr>
              <w:t>…</w:t>
            </w:r>
          </w:p>
        </w:tc>
        <w:tc>
          <w:tcPr>
            <w:tcW w:w="1673" w:type="dxa"/>
            <w:shd w:val="clear" w:color="auto" w:fill="auto"/>
          </w:tcPr>
          <w:p w:rsidR="001876D7" w:rsidRPr="00B030A4" w:rsidRDefault="001876D7" w:rsidP="00B31548">
            <w:pPr>
              <w:pStyle w:val="Default"/>
              <w:rPr>
                <w:sz w:val="20"/>
                <w:szCs w:val="20"/>
              </w:rPr>
            </w:pPr>
          </w:p>
        </w:tc>
        <w:tc>
          <w:tcPr>
            <w:tcW w:w="1438" w:type="dxa"/>
            <w:shd w:val="clear" w:color="auto" w:fill="auto"/>
          </w:tcPr>
          <w:p w:rsidR="001876D7" w:rsidRPr="00B030A4" w:rsidRDefault="001876D7" w:rsidP="0021191F">
            <w:pPr>
              <w:pStyle w:val="Default"/>
              <w:rPr>
                <w:sz w:val="20"/>
                <w:szCs w:val="20"/>
              </w:rPr>
            </w:pPr>
          </w:p>
        </w:tc>
        <w:tc>
          <w:tcPr>
            <w:tcW w:w="1260" w:type="dxa"/>
            <w:shd w:val="clear" w:color="auto" w:fill="auto"/>
          </w:tcPr>
          <w:p w:rsidR="001876D7" w:rsidRPr="00B030A4" w:rsidRDefault="001876D7" w:rsidP="00B31548">
            <w:pPr>
              <w:pStyle w:val="Default"/>
              <w:rPr>
                <w:sz w:val="20"/>
                <w:szCs w:val="20"/>
              </w:rPr>
            </w:pPr>
          </w:p>
        </w:tc>
        <w:tc>
          <w:tcPr>
            <w:tcW w:w="2006" w:type="dxa"/>
            <w:shd w:val="clear" w:color="auto" w:fill="auto"/>
          </w:tcPr>
          <w:p w:rsidR="001876D7" w:rsidRPr="00B030A4" w:rsidRDefault="001876D7" w:rsidP="00B31548">
            <w:pPr>
              <w:pStyle w:val="Default"/>
              <w:rPr>
                <w:sz w:val="20"/>
                <w:szCs w:val="20"/>
              </w:rPr>
            </w:pPr>
          </w:p>
        </w:tc>
        <w:tc>
          <w:tcPr>
            <w:tcW w:w="2251" w:type="dxa"/>
            <w:shd w:val="clear" w:color="auto" w:fill="auto"/>
          </w:tcPr>
          <w:p w:rsidR="001876D7" w:rsidRPr="00B030A4" w:rsidRDefault="001876D7" w:rsidP="0021191F">
            <w:pPr>
              <w:pStyle w:val="Default"/>
              <w:rPr>
                <w:sz w:val="20"/>
                <w:szCs w:val="20"/>
              </w:rPr>
            </w:pPr>
          </w:p>
        </w:tc>
      </w:tr>
      <w:tr w:rsidR="001876D7" w:rsidRPr="00424C1E" w:rsidTr="00B030A4">
        <w:trPr>
          <w:jc w:val="center"/>
        </w:trPr>
        <w:tc>
          <w:tcPr>
            <w:tcW w:w="416" w:type="dxa"/>
            <w:shd w:val="clear" w:color="auto" w:fill="auto"/>
          </w:tcPr>
          <w:p w:rsidR="001876D7" w:rsidRPr="00B030A4" w:rsidRDefault="001876D7" w:rsidP="0021191F">
            <w:pPr>
              <w:pStyle w:val="Default"/>
              <w:rPr>
                <w:sz w:val="20"/>
                <w:szCs w:val="20"/>
              </w:rPr>
            </w:pPr>
            <w:r w:rsidRPr="00B030A4">
              <w:rPr>
                <w:sz w:val="20"/>
                <w:szCs w:val="20"/>
              </w:rPr>
              <w:t>…</w:t>
            </w:r>
          </w:p>
        </w:tc>
        <w:tc>
          <w:tcPr>
            <w:tcW w:w="1673" w:type="dxa"/>
            <w:shd w:val="clear" w:color="auto" w:fill="auto"/>
          </w:tcPr>
          <w:p w:rsidR="001876D7" w:rsidRPr="00B030A4" w:rsidRDefault="001876D7" w:rsidP="00B31548">
            <w:pPr>
              <w:pStyle w:val="Default"/>
              <w:rPr>
                <w:sz w:val="20"/>
                <w:szCs w:val="20"/>
              </w:rPr>
            </w:pPr>
          </w:p>
        </w:tc>
        <w:tc>
          <w:tcPr>
            <w:tcW w:w="1438" w:type="dxa"/>
            <w:shd w:val="clear" w:color="auto" w:fill="auto"/>
          </w:tcPr>
          <w:p w:rsidR="001876D7" w:rsidRPr="00B030A4" w:rsidRDefault="001876D7" w:rsidP="0021191F">
            <w:pPr>
              <w:pStyle w:val="Default"/>
              <w:rPr>
                <w:sz w:val="20"/>
                <w:szCs w:val="20"/>
              </w:rPr>
            </w:pPr>
          </w:p>
        </w:tc>
        <w:tc>
          <w:tcPr>
            <w:tcW w:w="1260" w:type="dxa"/>
            <w:shd w:val="clear" w:color="auto" w:fill="auto"/>
          </w:tcPr>
          <w:p w:rsidR="001876D7" w:rsidRPr="00B030A4" w:rsidRDefault="001876D7" w:rsidP="00B31548">
            <w:pPr>
              <w:pStyle w:val="Default"/>
              <w:rPr>
                <w:sz w:val="20"/>
                <w:szCs w:val="20"/>
              </w:rPr>
            </w:pPr>
          </w:p>
        </w:tc>
        <w:tc>
          <w:tcPr>
            <w:tcW w:w="2006" w:type="dxa"/>
            <w:shd w:val="clear" w:color="auto" w:fill="auto"/>
          </w:tcPr>
          <w:p w:rsidR="001876D7" w:rsidRPr="00B030A4" w:rsidRDefault="001876D7" w:rsidP="00B31548">
            <w:pPr>
              <w:pStyle w:val="Default"/>
              <w:rPr>
                <w:sz w:val="20"/>
                <w:szCs w:val="20"/>
              </w:rPr>
            </w:pPr>
          </w:p>
        </w:tc>
        <w:tc>
          <w:tcPr>
            <w:tcW w:w="2251" w:type="dxa"/>
            <w:shd w:val="clear" w:color="auto" w:fill="auto"/>
          </w:tcPr>
          <w:p w:rsidR="001876D7" w:rsidRPr="00B030A4" w:rsidRDefault="001876D7" w:rsidP="0021191F">
            <w:pPr>
              <w:pStyle w:val="Default"/>
              <w:rPr>
                <w:sz w:val="20"/>
                <w:szCs w:val="20"/>
              </w:rPr>
            </w:pPr>
          </w:p>
        </w:tc>
      </w:tr>
    </w:tbl>
    <w:p w:rsidR="005925E0" w:rsidRPr="00C978E7" w:rsidRDefault="005925E0" w:rsidP="005925E0">
      <w:pPr>
        <w:pStyle w:val="Default"/>
        <w:rPr>
          <w:i/>
          <w:sz w:val="20"/>
          <w:szCs w:val="20"/>
        </w:rPr>
      </w:pPr>
      <w:r w:rsidRPr="00C978E7">
        <w:rPr>
          <w:rFonts w:ascii="Times New Roman" w:hAnsi="Times New Roman" w:cs="Times New Roman"/>
          <w:i/>
          <w:sz w:val="20"/>
          <w:szCs w:val="20"/>
        </w:rPr>
        <w:t>²</w:t>
      </w:r>
      <w:r w:rsidRPr="00C978E7">
        <w:rPr>
          <w:i/>
          <w:sz w:val="20"/>
          <w:szCs w:val="20"/>
        </w:rPr>
        <w:t xml:space="preserve"> Tipologia della esibizione: concerto in qualità di solista, partecipazione a gruppo da camera, a gruppo orchestrale, a gruppo corale, a rappresentazione teatrale, ecc.;</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Idoneità in concorsi nazionali per Orchestre lirico-sinfoniche di Enti Nazionali – Fondazioni, idoneità nelle orchestre della RAI (punto 5 nota ministeriale n° 3154)</w:t>
      </w:r>
    </w:p>
    <w:p w:rsidR="005925E0" w:rsidRDefault="005925E0" w:rsidP="005925E0">
      <w:pPr>
        <w:rPr>
          <w:b/>
        </w:rPr>
      </w:pPr>
    </w:p>
    <w:tbl>
      <w:tblPr>
        <w:tblW w:w="8931"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8515"/>
      </w:tblGrid>
      <w:tr w:rsidR="005925E0" w:rsidRPr="00086D59" w:rsidTr="00B030A4">
        <w:trPr>
          <w:jc w:val="center"/>
        </w:trPr>
        <w:tc>
          <w:tcPr>
            <w:tcW w:w="416" w:type="dxa"/>
            <w:shd w:val="clear" w:color="auto" w:fill="auto"/>
          </w:tcPr>
          <w:p w:rsidR="005925E0" w:rsidRPr="00B030A4" w:rsidRDefault="005925E0" w:rsidP="0021191F">
            <w:pPr>
              <w:pStyle w:val="Default"/>
              <w:rPr>
                <w:sz w:val="20"/>
                <w:szCs w:val="20"/>
              </w:rPr>
            </w:pPr>
            <w:r w:rsidRPr="00B030A4">
              <w:rPr>
                <w:sz w:val="20"/>
                <w:szCs w:val="20"/>
              </w:rPr>
              <w:t>N.</w:t>
            </w:r>
          </w:p>
        </w:tc>
        <w:tc>
          <w:tcPr>
            <w:tcW w:w="8515" w:type="dxa"/>
            <w:shd w:val="clear" w:color="auto" w:fill="auto"/>
          </w:tcPr>
          <w:p w:rsidR="005925E0" w:rsidRPr="00B030A4" w:rsidRDefault="005925E0" w:rsidP="0021191F">
            <w:pPr>
              <w:pStyle w:val="Default"/>
              <w:rPr>
                <w:sz w:val="20"/>
                <w:szCs w:val="20"/>
              </w:rPr>
            </w:pPr>
            <w:r w:rsidRPr="00B030A4">
              <w:rPr>
                <w:sz w:val="20"/>
                <w:szCs w:val="20"/>
              </w:rPr>
              <w:t>Descrizione dettagliata</w:t>
            </w:r>
          </w:p>
        </w:tc>
      </w:tr>
      <w:tr w:rsidR="005925E0" w:rsidRPr="00086D59" w:rsidTr="00B030A4">
        <w:trPr>
          <w:jc w:val="center"/>
        </w:trPr>
        <w:tc>
          <w:tcPr>
            <w:tcW w:w="416" w:type="dxa"/>
            <w:shd w:val="clear" w:color="auto" w:fill="auto"/>
          </w:tcPr>
          <w:p w:rsidR="005925E0" w:rsidRPr="00B030A4" w:rsidRDefault="005925E0" w:rsidP="0021191F">
            <w:pPr>
              <w:pStyle w:val="Default"/>
              <w:rPr>
                <w:sz w:val="20"/>
                <w:szCs w:val="20"/>
              </w:rPr>
            </w:pPr>
            <w:r w:rsidRPr="00B030A4">
              <w:rPr>
                <w:sz w:val="20"/>
                <w:szCs w:val="20"/>
              </w:rPr>
              <w:t>…</w:t>
            </w:r>
          </w:p>
        </w:tc>
        <w:tc>
          <w:tcPr>
            <w:tcW w:w="8515"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16" w:type="dxa"/>
            <w:shd w:val="clear" w:color="auto" w:fill="auto"/>
          </w:tcPr>
          <w:p w:rsidR="005925E0" w:rsidRPr="00B030A4" w:rsidRDefault="005925E0" w:rsidP="0021191F">
            <w:pPr>
              <w:pStyle w:val="Default"/>
              <w:rPr>
                <w:sz w:val="20"/>
                <w:szCs w:val="20"/>
              </w:rPr>
            </w:pPr>
            <w:r w:rsidRPr="00B030A4">
              <w:rPr>
                <w:sz w:val="20"/>
                <w:szCs w:val="20"/>
              </w:rPr>
              <w:t>…</w:t>
            </w:r>
          </w:p>
        </w:tc>
        <w:tc>
          <w:tcPr>
            <w:tcW w:w="8515" w:type="dxa"/>
            <w:shd w:val="clear" w:color="auto" w:fill="auto"/>
          </w:tcPr>
          <w:p w:rsidR="005925E0" w:rsidRPr="00B030A4" w:rsidRDefault="005925E0" w:rsidP="0021191F">
            <w:pPr>
              <w:pStyle w:val="Default"/>
              <w:rPr>
                <w:sz w:val="20"/>
                <w:szCs w:val="20"/>
              </w:rPr>
            </w:pPr>
          </w:p>
        </w:tc>
      </w:tr>
    </w:tbl>
    <w:p w:rsidR="005925E0" w:rsidRDefault="005925E0" w:rsidP="005925E0">
      <w:pPr>
        <w:pStyle w:val="Default"/>
        <w:rPr>
          <w:sz w:val="20"/>
          <w:szCs w:val="20"/>
        </w:rPr>
      </w:pPr>
    </w:p>
    <w:p w:rsidR="005925E0" w:rsidRDefault="005925E0" w:rsidP="005925E0">
      <w:pPr>
        <w:rPr>
          <w:b/>
        </w:rPr>
      </w:pPr>
    </w:p>
    <w:p w:rsidR="005925E0" w:rsidRPr="00123A0B" w:rsidRDefault="005925E0" w:rsidP="005925E0">
      <w:pPr>
        <w:rPr>
          <w:b/>
        </w:rPr>
      </w:pPr>
      <w:r w:rsidRPr="00123A0B">
        <w:rPr>
          <w:b/>
        </w:rPr>
        <w:t>Altra attività professionale (punto 5 nota ministeriale n° 3154)</w:t>
      </w:r>
    </w:p>
    <w:p w:rsidR="005925E0" w:rsidRDefault="005925E0" w:rsidP="005925E0">
      <w:pPr>
        <w:rPr>
          <w:b/>
        </w:rPr>
      </w:pPr>
    </w:p>
    <w:tbl>
      <w:tblPr>
        <w:tblW w:w="8931"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8515"/>
      </w:tblGrid>
      <w:tr w:rsidR="005925E0" w:rsidRPr="00086D59" w:rsidTr="00B030A4">
        <w:trPr>
          <w:jc w:val="center"/>
        </w:trPr>
        <w:tc>
          <w:tcPr>
            <w:tcW w:w="416" w:type="dxa"/>
            <w:shd w:val="clear" w:color="auto" w:fill="auto"/>
          </w:tcPr>
          <w:p w:rsidR="005925E0" w:rsidRPr="00B030A4" w:rsidRDefault="005925E0" w:rsidP="0021191F">
            <w:pPr>
              <w:pStyle w:val="Default"/>
              <w:rPr>
                <w:sz w:val="20"/>
                <w:szCs w:val="20"/>
              </w:rPr>
            </w:pPr>
            <w:r w:rsidRPr="00B030A4">
              <w:rPr>
                <w:sz w:val="20"/>
                <w:szCs w:val="20"/>
              </w:rPr>
              <w:t>N.</w:t>
            </w:r>
          </w:p>
        </w:tc>
        <w:tc>
          <w:tcPr>
            <w:tcW w:w="8515" w:type="dxa"/>
            <w:shd w:val="clear" w:color="auto" w:fill="auto"/>
          </w:tcPr>
          <w:p w:rsidR="005925E0" w:rsidRPr="00B030A4" w:rsidRDefault="005925E0" w:rsidP="0021191F">
            <w:pPr>
              <w:pStyle w:val="Default"/>
              <w:rPr>
                <w:sz w:val="20"/>
                <w:szCs w:val="20"/>
              </w:rPr>
            </w:pPr>
            <w:r w:rsidRPr="00B030A4">
              <w:rPr>
                <w:sz w:val="20"/>
                <w:szCs w:val="20"/>
              </w:rPr>
              <w:t>Descrizione dettagliata</w:t>
            </w:r>
          </w:p>
        </w:tc>
      </w:tr>
      <w:tr w:rsidR="005925E0" w:rsidRPr="00086D59" w:rsidTr="00B030A4">
        <w:trPr>
          <w:jc w:val="center"/>
        </w:trPr>
        <w:tc>
          <w:tcPr>
            <w:tcW w:w="416" w:type="dxa"/>
            <w:shd w:val="clear" w:color="auto" w:fill="auto"/>
          </w:tcPr>
          <w:p w:rsidR="005925E0" w:rsidRPr="00B030A4" w:rsidRDefault="005925E0" w:rsidP="0021191F">
            <w:pPr>
              <w:pStyle w:val="Default"/>
              <w:rPr>
                <w:sz w:val="20"/>
                <w:szCs w:val="20"/>
              </w:rPr>
            </w:pPr>
            <w:r w:rsidRPr="00B030A4">
              <w:rPr>
                <w:sz w:val="20"/>
                <w:szCs w:val="20"/>
              </w:rPr>
              <w:t>…</w:t>
            </w:r>
          </w:p>
        </w:tc>
        <w:tc>
          <w:tcPr>
            <w:tcW w:w="8515" w:type="dxa"/>
            <w:shd w:val="clear" w:color="auto" w:fill="auto"/>
          </w:tcPr>
          <w:p w:rsidR="005925E0" w:rsidRPr="00B030A4" w:rsidRDefault="005925E0" w:rsidP="0021191F">
            <w:pPr>
              <w:pStyle w:val="Default"/>
              <w:rPr>
                <w:sz w:val="20"/>
                <w:szCs w:val="20"/>
              </w:rPr>
            </w:pPr>
          </w:p>
        </w:tc>
      </w:tr>
      <w:tr w:rsidR="005925E0" w:rsidRPr="00424C1E" w:rsidTr="00B030A4">
        <w:trPr>
          <w:jc w:val="center"/>
        </w:trPr>
        <w:tc>
          <w:tcPr>
            <w:tcW w:w="416" w:type="dxa"/>
            <w:shd w:val="clear" w:color="auto" w:fill="auto"/>
          </w:tcPr>
          <w:p w:rsidR="005925E0" w:rsidRPr="00B030A4" w:rsidRDefault="005925E0" w:rsidP="0021191F">
            <w:pPr>
              <w:pStyle w:val="Default"/>
              <w:rPr>
                <w:sz w:val="20"/>
                <w:szCs w:val="20"/>
              </w:rPr>
            </w:pPr>
            <w:r w:rsidRPr="00B030A4">
              <w:rPr>
                <w:sz w:val="20"/>
                <w:szCs w:val="20"/>
              </w:rPr>
              <w:t>…</w:t>
            </w:r>
          </w:p>
        </w:tc>
        <w:tc>
          <w:tcPr>
            <w:tcW w:w="8515" w:type="dxa"/>
            <w:shd w:val="clear" w:color="auto" w:fill="auto"/>
          </w:tcPr>
          <w:p w:rsidR="005925E0" w:rsidRPr="00B030A4" w:rsidRDefault="005925E0" w:rsidP="0021191F">
            <w:pPr>
              <w:pStyle w:val="Default"/>
              <w:rPr>
                <w:sz w:val="20"/>
                <w:szCs w:val="20"/>
              </w:rPr>
            </w:pPr>
          </w:p>
        </w:tc>
      </w:tr>
    </w:tbl>
    <w:p w:rsidR="005925E0" w:rsidRDefault="005925E0" w:rsidP="005925E0"/>
    <w:p w:rsidR="00A6047D" w:rsidRDefault="00A6047D" w:rsidP="001C1B44">
      <w:pPr>
        <w:pStyle w:val="Default"/>
      </w:pPr>
    </w:p>
    <w:sectPr w:rsidR="00A6047D" w:rsidSect="003E6610">
      <w:headerReference w:type="default" r:id="rId8"/>
      <w:footerReference w:type="even" r:id="rId9"/>
      <w:footerReference w:type="default" r:id="rId10"/>
      <w:pgSz w:w="11907" w:h="16840" w:code="9"/>
      <w:pgMar w:top="851" w:right="1134" w:bottom="851" w:left="1134" w:header="709" w:footer="85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A7F" w:rsidRDefault="00CC6A7F">
      <w:r>
        <w:separator/>
      </w:r>
    </w:p>
  </w:endnote>
  <w:endnote w:type="continuationSeparator" w:id="1">
    <w:p w:rsidR="00CC6A7F" w:rsidRDefault="00CC6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A3897" w:rsidRDefault="001A389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0767">
      <w:rPr>
        <w:rStyle w:val="Numeropagina"/>
        <w:noProof/>
      </w:rPr>
      <w:t>2</w:t>
    </w:r>
    <w:r>
      <w:rPr>
        <w:rStyle w:val="Numeropagina"/>
      </w:rPr>
      <w:fldChar w:fldCharType="end"/>
    </w:r>
  </w:p>
  <w:p w:rsidR="00F741EC" w:rsidRDefault="00F741EC" w:rsidP="00B90B94">
    <w:pPr>
      <w:ind w:left="-540"/>
      <w:rPr>
        <w:sz w:val="16"/>
        <w:szCs w:val="16"/>
      </w:rPr>
    </w:pPr>
  </w:p>
  <w:p w:rsidR="001A3897" w:rsidRDefault="001A3897" w:rsidP="00B90B94">
    <w:pPr>
      <w:ind w:left="-5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A7F" w:rsidRDefault="00CC6A7F">
      <w:r>
        <w:separator/>
      </w:r>
    </w:p>
  </w:footnote>
  <w:footnote w:type="continuationSeparator" w:id="1">
    <w:p w:rsidR="00CC6A7F" w:rsidRDefault="00CC6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8E" w:rsidRDefault="006616A9" w:rsidP="006616A9">
    <w:pPr>
      <w:pStyle w:val="Intestazione"/>
      <w:tabs>
        <w:tab w:val="clear" w:pos="9638"/>
        <w:tab w:val="right" w:pos="9540"/>
      </w:tabs>
      <w:ind w:left="-540" w:right="-622"/>
      <w:rPr>
        <w:sz w:val="16"/>
        <w:szCs w:val="16"/>
      </w:rPr>
    </w:pPr>
    <w:r w:rsidRPr="006616A9">
      <w:rPr>
        <w:sz w:val="16"/>
        <w:szCs w:val="16"/>
      </w:rPr>
      <w:t xml:space="preserve">     </w:t>
    </w:r>
    <w:r>
      <w:rPr>
        <w:sz w:val="16"/>
        <w:szCs w:val="16"/>
      </w:rPr>
      <w:t xml:space="preserve">                         </w:t>
    </w:r>
    <w:r w:rsidRPr="006616A9">
      <w:rPr>
        <w:sz w:val="16"/>
        <w:szCs w:val="16"/>
      </w:rPr>
      <w:t xml:space="preserve">     </w:t>
    </w:r>
  </w:p>
  <w:p w:rsidR="00993A8C" w:rsidRDefault="00993A8C" w:rsidP="006616A9">
    <w:pPr>
      <w:pStyle w:val="Intestazione"/>
      <w:tabs>
        <w:tab w:val="clear" w:pos="9638"/>
        <w:tab w:val="right" w:pos="9540"/>
      </w:tabs>
      <w:ind w:left="-540" w:right="-622"/>
      <w:rPr>
        <w:sz w:val="16"/>
        <w:szCs w:val="16"/>
      </w:rPr>
    </w:pPr>
  </w:p>
  <w:p w:rsidR="00993A8C" w:rsidRDefault="00993A8C" w:rsidP="007303E2">
    <w:pPr>
      <w:pStyle w:val="Intestazione"/>
      <w:tabs>
        <w:tab w:val="clear" w:pos="9638"/>
        <w:tab w:val="right" w:pos="9540"/>
      </w:tabs>
      <w:ind w:right="-622"/>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75pt" o:bullet="t">
        <v:imagedata r:id="rId1" o:title="logotipo tartini"/>
      </v:shape>
    </w:pict>
  </w:numPicBullet>
  <w:abstractNum w:abstractNumId="0">
    <w:nsid w:val="A4575858"/>
    <w:multiLevelType w:val="hybridMultilevel"/>
    <w:tmpl w:val="5E877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013F8"/>
    <w:multiLevelType w:val="hybridMultilevel"/>
    <w:tmpl w:val="5AF876E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0A7D015C"/>
    <w:multiLevelType w:val="hybridMultilevel"/>
    <w:tmpl w:val="544EA052"/>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01D58C3"/>
    <w:multiLevelType w:val="hybridMultilevel"/>
    <w:tmpl w:val="4786465E"/>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1C10D2"/>
    <w:multiLevelType w:val="hybridMultilevel"/>
    <w:tmpl w:val="9B9E704A"/>
    <w:lvl w:ilvl="0" w:tplc="D1123EEE">
      <w:start w:val="1"/>
      <w:numFmt w:val="lowerLetter"/>
      <w:lvlText w:val="%1)"/>
      <w:lvlJc w:val="left"/>
      <w:pPr>
        <w:tabs>
          <w:tab w:val="num" w:pos="945"/>
        </w:tabs>
        <w:ind w:left="945" w:hanging="5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60278BD"/>
    <w:multiLevelType w:val="hybridMultilevel"/>
    <w:tmpl w:val="093E133A"/>
    <w:lvl w:ilvl="0" w:tplc="820CA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9358DC"/>
    <w:multiLevelType w:val="hybridMultilevel"/>
    <w:tmpl w:val="4C384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D7B2D03"/>
    <w:multiLevelType w:val="singleLevel"/>
    <w:tmpl w:val="04100011"/>
    <w:lvl w:ilvl="0">
      <w:start w:val="1"/>
      <w:numFmt w:val="decimal"/>
      <w:lvlText w:val="%1)"/>
      <w:lvlJc w:val="left"/>
      <w:pPr>
        <w:tabs>
          <w:tab w:val="num" w:pos="360"/>
        </w:tabs>
        <w:ind w:left="360" w:hanging="360"/>
      </w:pPr>
    </w:lvl>
  </w:abstractNum>
  <w:abstractNum w:abstractNumId="8">
    <w:nsid w:val="225375AE"/>
    <w:multiLevelType w:val="singleLevel"/>
    <w:tmpl w:val="D5F25BC0"/>
    <w:lvl w:ilvl="0">
      <w:numFmt w:val="bullet"/>
      <w:lvlText w:val="-"/>
      <w:lvlJc w:val="left"/>
      <w:pPr>
        <w:tabs>
          <w:tab w:val="num" w:pos="360"/>
        </w:tabs>
        <w:ind w:left="360" w:hanging="360"/>
      </w:pPr>
      <w:rPr>
        <w:rFonts w:ascii="Times New Roman" w:hAnsi="Times New Roman" w:hint="default"/>
      </w:rPr>
    </w:lvl>
  </w:abstractNum>
  <w:abstractNum w:abstractNumId="9">
    <w:nsid w:val="22B706C6"/>
    <w:multiLevelType w:val="multilevel"/>
    <w:tmpl w:val="5C72F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CA19B4"/>
    <w:multiLevelType w:val="hybridMultilevel"/>
    <w:tmpl w:val="F5A6A568"/>
    <w:lvl w:ilvl="0" w:tplc="0F3244DA">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0320B61"/>
    <w:multiLevelType w:val="hybridMultilevel"/>
    <w:tmpl w:val="134004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F90553"/>
    <w:multiLevelType w:val="hybridMultilevel"/>
    <w:tmpl w:val="63A291F2"/>
    <w:lvl w:ilvl="0" w:tplc="0410000F">
      <w:start w:val="1"/>
      <w:numFmt w:val="decimal"/>
      <w:lvlText w:val="%1."/>
      <w:lvlJc w:val="left"/>
      <w:pPr>
        <w:tabs>
          <w:tab w:val="num" w:pos="720"/>
        </w:tabs>
        <w:ind w:left="720" w:hanging="360"/>
      </w:pPr>
      <w:rPr>
        <w:rFonts w:hint="default"/>
      </w:rPr>
    </w:lvl>
    <w:lvl w:ilvl="1" w:tplc="796CB38E">
      <w:start w:val="2"/>
      <w:numFmt w:val="decimal"/>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2026DBC"/>
    <w:multiLevelType w:val="hybridMultilevel"/>
    <w:tmpl w:val="0FBC19B8"/>
    <w:lvl w:ilvl="0" w:tplc="0410000F">
      <w:start w:val="2"/>
      <w:numFmt w:val="decimal"/>
      <w:lvlText w:val="%1."/>
      <w:lvlJc w:val="left"/>
      <w:pPr>
        <w:tabs>
          <w:tab w:val="num" w:pos="720"/>
        </w:tabs>
        <w:ind w:left="720" w:hanging="360"/>
      </w:pPr>
      <w:rPr>
        <w:rFonts w:hint="default"/>
      </w:rPr>
    </w:lvl>
    <w:lvl w:ilvl="1" w:tplc="5BF41A16">
      <w:start w:val="1"/>
      <w:numFmt w:val="lowerLetter"/>
      <w:lvlText w:val="%2)"/>
      <w:lvlJc w:val="left"/>
      <w:pPr>
        <w:tabs>
          <w:tab w:val="num" w:pos="1440"/>
        </w:tabs>
        <w:ind w:left="1440" w:hanging="360"/>
      </w:pPr>
      <w:rPr>
        <w:rFonts w:hint="default"/>
      </w:rPr>
    </w:lvl>
    <w:lvl w:ilvl="2" w:tplc="003AFB50">
      <w:start w:val="1"/>
      <w:numFmt w:val="decimal"/>
      <w:lvlText w:val="%3)"/>
      <w:lvlJc w:val="left"/>
      <w:pPr>
        <w:tabs>
          <w:tab w:val="num" w:pos="2685"/>
        </w:tabs>
        <w:ind w:left="2685" w:hanging="705"/>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7FB1048"/>
    <w:multiLevelType w:val="hybridMultilevel"/>
    <w:tmpl w:val="AB86CD98"/>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nsid w:val="5EC863F9"/>
    <w:multiLevelType w:val="hybridMultilevel"/>
    <w:tmpl w:val="6EF881C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FEA538C"/>
    <w:multiLevelType w:val="hybridMultilevel"/>
    <w:tmpl w:val="98C097AE"/>
    <w:lvl w:ilvl="0" w:tplc="2EE0B2DE">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191D5C"/>
    <w:multiLevelType w:val="hybridMultilevel"/>
    <w:tmpl w:val="9040621A"/>
    <w:lvl w:ilvl="0" w:tplc="5750FB04">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7F86D38"/>
    <w:multiLevelType w:val="hybridMultilevel"/>
    <w:tmpl w:val="74CE825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72764B3"/>
    <w:multiLevelType w:val="hybridMultilevel"/>
    <w:tmpl w:val="F43EA5B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7570F44"/>
    <w:multiLevelType w:val="hybridMultilevel"/>
    <w:tmpl w:val="4F98FF98"/>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14"/>
  </w:num>
  <w:num w:numId="4">
    <w:abstractNumId w:val="6"/>
  </w:num>
  <w:num w:numId="5">
    <w:abstractNumId w:val="11"/>
  </w:num>
  <w:num w:numId="6">
    <w:abstractNumId w:val="9"/>
  </w:num>
  <w:num w:numId="7">
    <w:abstractNumId w:val="0"/>
  </w:num>
  <w:num w:numId="8">
    <w:abstractNumId w:val="7"/>
  </w:num>
  <w:num w:numId="9">
    <w:abstractNumId w:val="4"/>
  </w:num>
  <w:num w:numId="10">
    <w:abstractNumId w:val="3"/>
  </w:num>
  <w:num w:numId="11">
    <w:abstractNumId w:val="2"/>
  </w:num>
  <w:num w:numId="12">
    <w:abstractNumId w:val="18"/>
  </w:num>
  <w:num w:numId="13">
    <w:abstractNumId w:val="13"/>
  </w:num>
  <w:num w:numId="14">
    <w:abstractNumId w:val="12"/>
  </w:num>
  <w:num w:numId="15">
    <w:abstractNumId w:val="17"/>
  </w:num>
  <w:num w:numId="16">
    <w:abstractNumId w:val="16"/>
  </w:num>
  <w:num w:numId="17">
    <w:abstractNumId w:val="10"/>
  </w:num>
  <w:num w:numId="18">
    <w:abstractNumId w:val="19"/>
  </w:num>
  <w:num w:numId="19">
    <w:abstractNumId w:val="5"/>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9"/>
  <w:hyphenationZone w:val="283"/>
  <w:noPunctuationKerning/>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49B1"/>
    <w:rsid w:val="00000D47"/>
    <w:rsid w:val="00003ED9"/>
    <w:rsid w:val="000117E4"/>
    <w:rsid w:val="00013582"/>
    <w:rsid w:val="00014D9D"/>
    <w:rsid w:val="000214B0"/>
    <w:rsid w:val="000329D7"/>
    <w:rsid w:val="00033CAE"/>
    <w:rsid w:val="00043AC5"/>
    <w:rsid w:val="00044F54"/>
    <w:rsid w:val="000534F1"/>
    <w:rsid w:val="000540B7"/>
    <w:rsid w:val="00060799"/>
    <w:rsid w:val="00064208"/>
    <w:rsid w:val="00066F82"/>
    <w:rsid w:val="000700A2"/>
    <w:rsid w:val="00073733"/>
    <w:rsid w:val="00073C57"/>
    <w:rsid w:val="00075E08"/>
    <w:rsid w:val="00077F9A"/>
    <w:rsid w:val="00080655"/>
    <w:rsid w:val="00080D3C"/>
    <w:rsid w:val="000845B5"/>
    <w:rsid w:val="00086D59"/>
    <w:rsid w:val="000940AF"/>
    <w:rsid w:val="00094A17"/>
    <w:rsid w:val="000A01F4"/>
    <w:rsid w:val="000A0812"/>
    <w:rsid w:val="000A1514"/>
    <w:rsid w:val="000B2FCA"/>
    <w:rsid w:val="000C0001"/>
    <w:rsid w:val="000C41C0"/>
    <w:rsid w:val="000C7387"/>
    <w:rsid w:val="000D0482"/>
    <w:rsid w:val="000D0A85"/>
    <w:rsid w:val="000D7975"/>
    <w:rsid w:val="000E2234"/>
    <w:rsid w:val="000E3F03"/>
    <w:rsid w:val="000E3FE2"/>
    <w:rsid w:val="000E4B93"/>
    <w:rsid w:val="000E5F88"/>
    <w:rsid w:val="000F03C4"/>
    <w:rsid w:val="000F28DD"/>
    <w:rsid w:val="000F4F8E"/>
    <w:rsid w:val="001033CB"/>
    <w:rsid w:val="00115E02"/>
    <w:rsid w:val="00116BBD"/>
    <w:rsid w:val="001215E1"/>
    <w:rsid w:val="00123A0B"/>
    <w:rsid w:val="00125D65"/>
    <w:rsid w:val="001300D5"/>
    <w:rsid w:val="001345A9"/>
    <w:rsid w:val="00136672"/>
    <w:rsid w:val="0014194A"/>
    <w:rsid w:val="00155AFB"/>
    <w:rsid w:val="00157E5F"/>
    <w:rsid w:val="00165E36"/>
    <w:rsid w:val="00165E6A"/>
    <w:rsid w:val="00171DD9"/>
    <w:rsid w:val="00172D79"/>
    <w:rsid w:val="001739DF"/>
    <w:rsid w:val="001778FB"/>
    <w:rsid w:val="00180D57"/>
    <w:rsid w:val="00180DB2"/>
    <w:rsid w:val="0018131B"/>
    <w:rsid w:val="00186C43"/>
    <w:rsid w:val="001874AF"/>
    <w:rsid w:val="001876D7"/>
    <w:rsid w:val="0019507F"/>
    <w:rsid w:val="00196A60"/>
    <w:rsid w:val="001A3897"/>
    <w:rsid w:val="001A49B1"/>
    <w:rsid w:val="001A7258"/>
    <w:rsid w:val="001B0E32"/>
    <w:rsid w:val="001B1582"/>
    <w:rsid w:val="001B369B"/>
    <w:rsid w:val="001B4D04"/>
    <w:rsid w:val="001C1B44"/>
    <w:rsid w:val="001C3AEB"/>
    <w:rsid w:val="001D0511"/>
    <w:rsid w:val="001D12DD"/>
    <w:rsid w:val="001D2CBF"/>
    <w:rsid w:val="001D7350"/>
    <w:rsid w:val="001E0992"/>
    <w:rsid w:val="001E3734"/>
    <w:rsid w:val="001E6C4A"/>
    <w:rsid w:val="001F3F53"/>
    <w:rsid w:val="0020017B"/>
    <w:rsid w:val="00204577"/>
    <w:rsid w:val="00207EB5"/>
    <w:rsid w:val="00210028"/>
    <w:rsid w:val="0021191F"/>
    <w:rsid w:val="002122B5"/>
    <w:rsid w:val="00214DFA"/>
    <w:rsid w:val="00232079"/>
    <w:rsid w:val="002417F6"/>
    <w:rsid w:val="00257D33"/>
    <w:rsid w:val="00262308"/>
    <w:rsid w:val="00262846"/>
    <w:rsid w:val="00263E39"/>
    <w:rsid w:val="00266DA3"/>
    <w:rsid w:val="00276E1A"/>
    <w:rsid w:val="0027729C"/>
    <w:rsid w:val="00277FA4"/>
    <w:rsid w:val="00285A3D"/>
    <w:rsid w:val="002878AB"/>
    <w:rsid w:val="00290735"/>
    <w:rsid w:val="002920E8"/>
    <w:rsid w:val="00295231"/>
    <w:rsid w:val="0029567B"/>
    <w:rsid w:val="00296E9C"/>
    <w:rsid w:val="00297442"/>
    <w:rsid w:val="00297555"/>
    <w:rsid w:val="002A0862"/>
    <w:rsid w:val="002A5649"/>
    <w:rsid w:val="002A6CFF"/>
    <w:rsid w:val="002C2547"/>
    <w:rsid w:val="002C632C"/>
    <w:rsid w:val="002D2B15"/>
    <w:rsid w:val="002D4226"/>
    <w:rsid w:val="002D645A"/>
    <w:rsid w:val="002F691C"/>
    <w:rsid w:val="003132A6"/>
    <w:rsid w:val="00316A8D"/>
    <w:rsid w:val="00317306"/>
    <w:rsid w:val="0032606F"/>
    <w:rsid w:val="00333A6E"/>
    <w:rsid w:val="003534A5"/>
    <w:rsid w:val="003536CF"/>
    <w:rsid w:val="00353A1E"/>
    <w:rsid w:val="003566B3"/>
    <w:rsid w:val="0036311B"/>
    <w:rsid w:val="00363A5D"/>
    <w:rsid w:val="00372A91"/>
    <w:rsid w:val="00376155"/>
    <w:rsid w:val="003951B1"/>
    <w:rsid w:val="003A0961"/>
    <w:rsid w:val="003A389F"/>
    <w:rsid w:val="003A6481"/>
    <w:rsid w:val="003A78BE"/>
    <w:rsid w:val="003A7A6C"/>
    <w:rsid w:val="003B0B2C"/>
    <w:rsid w:val="003B1A1F"/>
    <w:rsid w:val="003B5EEE"/>
    <w:rsid w:val="003B60A8"/>
    <w:rsid w:val="003B72B8"/>
    <w:rsid w:val="003C1CD3"/>
    <w:rsid w:val="003D06FD"/>
    <w:rsid w:val="003E6610"/>
    <w:rsid w:val="003E7208"/>
    <w:rsid w:val="003F1C9A"/>
    <w:rsid w:val="003F5850"/>
    <w:rsid w:val="003F7B74"/>
    <w:rsid w:val="004009F3"/>
    <w:rsid w:val="004012FF"/>
    <w:rsid w:val="0041099F"/>
    <w:rsid w:val="004112CB"/>
    <w:rsid w:val="004155B1"/>
    <w:rsid w:val="004207CD"/>
    <w:rsid w:val="00423124"/>
    <w:rsid w:val="00424C1E"/>
    <w:rsid w:val="004347F6"/>
    <w:rsid w:val="00435E1B"/>
    <w:rsid w:val="00441BDB"/>
    <w:rsid w:val="004462AA"/>
    <w:rsid w:val="0044691A"/>
    <w:rsid w:val="00452E93"/>
    <w:rsid w:val="00453A3E"/>
    <w:rsid w:val="00455BE4"/>
    <w:rsid w:val="004732D2"/>
    <w:rsid w:val="00491655"/>
    <w:rsid w:val="00495D23"/>
    <w:rsid w:val="00496CC3"/>
    <w:rsid w:val="00497501"/>
    <w:rsid w:val="00497CE1"/>
    <w:rsid w:val="00497F7E"/>
    <w:rsid w:val="004A0471"/>
    <w:rsid w:val="004A46B7"/>
    <w:rsid w:val="004B5E8D"/>
    <w:rsid w:val="004C402A"/>
    <w:rsid w:val="004C4A77"/>
    <w:rsid w:val="004D1FDE"/>
    <w:rsid w:val="004D588C"/>
    <w:rsid w:val="004E0148"/>
    <w:rsid w:val="004F2304"/>
    <w:rsid w:val="004F31B4"/>
    <w:rsid w:val="004F3AD1"/>
    <w:rsid w:val="004F5AA7"/>
    <w:rsid w:val="004F682A"/>
    <w:rsid w:val="005035BB"/>
    <w:rsid w:val="00510E45"/>
    <w:rsid w:val="00510F44"/>
    <w:rsid w:val="00513690"/>
    <w:rsid w:val="005239EB"/>
    <w:rsid w:val="005343DC"/>
    <w:rsid w:val="00543251"/>
    <w:rsid w:val="005469DA"/>
    <w:rsid w:val="0054746E"/>
    <w:rsid w:val="00550C8D"/>
    <w:rsid w:val="00555664"/>
    <w:rsid w:val="00555BED"/>
    <w:rsid w:val="00556197"/>
    <w:rsid w:val="00561779"/>
    <w:rsid w:val="00561A23"/>
    <w:rsid w:val="0056680B"/>
    <w:rsid w:val="00566CC3"/>
    <w:rsid w:val="0057261A"/>
    <w:rsid w:val="00577319"/>
    <w:rsid w:val="00577EDC"/>
    <w:rsid w:val="0058357B"/>
    <w:rsid w:val="00585B51"/>
    <w:rsid w:val="0058780F"/>
    <w:rsid w:val="00587B25"/>
    <w:rsid w:val="005925E0"/>
    <w:rsid w:val="00593CD4"/>
    <w:rsid w:val="005A0DC3"/>
    <w:rsid w:val="005A3CE4"/>
    <w:rsid w:val="005A5E44"/>
    <w:rsid w:val="005D28D2"/>
    <w:rsid w:val="005D64F9"/>
    <w:rsid w:val="005E3EE6"/>
    <w:rsid w:val="005E7452"/>
    <w:rsid w:val="005E75E1"/>
    <w:rsid w:val="005F4C0E"/>
    <w:rsid w:val="00602197"/>
    <w:rsid w:val="00604E2D"/>
    <w:rsid w:val="00614584"/>
    <w:rsid w:val="0062311B"/>
    <w:rsid w:val="00625231"/>
    <w:rsid w:val="006273F9"/>
    <w:rsid w:val="00627495"/>
    <w:rsid w:val="00630FD8"/>
    <w:rsid w:val="00632404"/>
    <w:rsid w:val="00632959"/>
    <w:rsid w:val="00642204"/>
    <w:rsid w:val="0064286C"/>
    <w:rsid w:val="0064477E"/>
    <w:rsid w:val="00645B31"/>
    <w:rsid w:val="00651AA0"/>
    <w:rsid w:val="00652B32"/>
    <w:rsid w:val="006560A1"/>
    <w:rsid w:val="006576E8"/>
    <w:rsid w:val="0066008E"/>
    <w:rsid w:val="006616A9"/>
    <w:rsid w:val="00672E31"/>
    <w:rsid w:val="00677C01"/>
    <w:rsid w:val="006826C0"/>
    <w:rsid w:val="006A1EC6"/>
    <w:rsid w:val="006B1570"/>
    <w:rsid w:val="006B378C"/>
    <w:rsid w:val="006C3515"/>
    <w:rsid w:val="006D0C27"/>
    <w:rsid w:val="006D37C4"/>
    <w:rsid w:val="006D5721"/>
    <w:rsid w:val="006D61A2"/>
    <w:rsid w:val="006E2C4B"/>
    <w:rsid w:val="006F0A63"/>
    <w:rsid w:val="006F6229"/>
    <w:rsid w:val="00700C93"/>
    <w:rsid w:val="00703867"/>
    <w:rsid w:val="007061F0"/>
    <w:rsid w:val="00716643"/>
    <w:rsid w:val="00717C90"/>
    <w:rsid w:val="007211B6"/>
    <w:rsid w:val="007303E2"/>
    <w:rsid w:val="00731C6C"/>
    <w:rsid w:val="00741F86"/>
    <w:rsid w:val="007424EC"/>
    <w:rsid w:val="0074738A"/>
    <w:rsid w:val="0075029E"/>
    <w:rsid w:val="00751D5B"/>
    <w:rsid w:val="00757EDF"/>
    <w:rsid w:val="0076254D"/>
    <w:rsid w:val="00771D22"/>
    <w:rsid w:val="007745BD"/>
    <w:rsid w:val="00777637"/>
    <w:rsid w:val="00782A51"/>
    <w:rsid w:val="007934D0"/>
    <w:rsid w:val="00795D12"/>
    <w:rsid w:val="007B51B7"/>
    <w:rsid w:val="007B5937"/>
    <w:rsid w:val="007B738F"/>
    <w:rsid w:val="007B7848"/>
    <w:rsid w:val="007C3DD7"/>
    <w:rsid w:val="007D44B9"/>
    <w:rsid w:val="007D522A"/>
    <w:rsid w:val="007D56F8"/>
    <w:rsid w:val="007D7263"/>
    <w:rsid w:val="007E06ED"/>
    <w:rsid w:val="007E1239"/>
    <w:rsid w:val="007E196A"/>
    <w:rsid w:val="00802B46"/>
    <w:rsid w:val="008042AB"/>
    <w:rsid w:val="00804CA5"/>
    <w:rsid w:val="008067B5"/>
    <w:rsid w:val="008117E1"/>
    <w:rsid w:val="00812247"/>
    <w:rsid w:val="00816A32"/>
    <w:rsid w:val="00821123"/>
    <w:rsid w:val="00831B6E"/>
    <w:rsid w:val="00844198"/>
    <w:rsid w:val="00850E77"/>
    <w:rsid w:val="00871A44"/>
    <w:rsid w:val="00871E52"/>
    <w:rsid w:val="008753EE"/>
    <w:rsid w:val="00885B64"/>
    <w:rsid w:val="008915F4"/>
    <w:rsid w:val="008939F9"/>
    <w:rsid w:val="00894656"/>
    <w:rsid w:val="00894B32"/>
    <w:rsid w:val="008958CE"/>
    <w:rsid w:val="00895FC9"/>
    <w:rsid w:val="008A1926"/>
    <w:rsid w:val="008A1C05"/>
    <w:rsid w:val="008A1E67"/>
    <w:rsid w:val="008A5C92"/>
    <w:rsid w:val="008A7E12"/>
    <w:rsid w:val="008B1D21"/>
    <w:rsid w:val="008C0D10"/>
    <w:rsid w:val="008C2E3D"/>
    <w:rsid w:val="008C6C69"/>
    <w:rsid w:val="008D0031"/>
    <w:rsid w:val="008D1253"/>
    <w:rsid w:val="008D2048"/>
    <w:rsid w:val="008E0E82"/>
    <w:rsid w:val="008E61F0"/>
    <w:rsid w:val="00902165"/>
    <w:rsid w:val="00915347"/>
    <w:rsid w:val="0092020D"/>
    <w:rsid w:val="00922B28"/>
    <w:rsid w:val="00930EEC"/>
    <w:rsid w:val="00935C94"/>
    <w:rsid w:val="009410ED"/>
    <w:rsid w:val="009469DF"/>
    <w:rsid w:val="00947062"/>
    <w:rsid w:val="009474C5"/>
    <w:rsid w:val="00950F27"/>
    <w:rsid w:val="009523AE"/>
    <w:rsid w:val="00955728"/>
    <w:rsid w:val="0096122E"/>
    <w:rsid w:val="00963F0B"/>
    <w:rsid w:val="0097114D"/>
    <w:rsid w:val="00982223"/>
    <w:rsid w:val="00984D9D"/>
    <w:rsid w:val="00991CC0"/>
    <w:rsid w:val="00993A8C"/>
    <w:rsid w:val="009A01FB"/>
    <w:rsid w:val="009A0D67"/>
    <w:rsid w:val="009A27F9"/>
    <w:rsid w:val="009A69C9"/>
    <w:rsid w:val="009C736B"/>
    <w:rsid w:val="009E365A"/>
    <w:rsid w:val="009F05B1"/>
    <w:rsid w:val="009F2B86"/>
    <w:rsid w:val="009F3029"/>
    <w:rsid w:val="009F4381"/>
    <w:rsid w:val="00A024AF"/>
    <w:rsid w:val="00A0472F"/>
    <w:rsid w:val="00A115A3"/>
    <w:rsid w:val="00A12928"/>
    <w:rsid w:val="00A167AD"/>
    <w:rsid w:val="00A22DBD"/>
    <w:rsid w:val="00A24E3B"/>
    <w:rsid w:val="00A2751C"/>
    <w:rsid w:val="00A30A4C"/>
    <w:rsid w:val="00A51B53"/>
    <w:rsid w:val="00A5214C"/>
    <w:rsid w:val="00A53511"/>
    <w:rsid w:val="00A56125"/>
    <w:rsid w:val="00A6047D"/>
    <w:rsid w:val="00A6464C"/>
    <w:rsid w:val="00A64C71"/>
    <w:rsid w:val="00A71B74"/>
    <w:rsid w:val="00A74992"/>
    <w:rsid w:val="00A80069"/>
    <w:rsid w:val="00A8051E"/>
    <w:rsid w:val="00AB0643"/>
    <w:rsid w:val="00AB3661"/>
    <w:rsid w:val="00AB76CB"/>
    <w:rsid w:val="00AB7E1A"/>
    <w:rsid w:val="00AC1CE8"/>
    <w:rsid w:val="00AC731E"/>
    <w:rsid w:val="00AD5C35"/>
    <w:rsid w:val="00AE1188"/>
    <w:rsid w:val="00AE7001"/>
    <w:rsid w:val="00AE74AD"/>
    <w:rsid w:val="00AF2CBE"/>
    <w:rsid w:val="00B030A4"/>
    <w:rsid w:val="00B06131"/>
    <w:rsid w:val="00B068F3"/>
    <w:rsid w:val="00B07CD8"/>
    <w:rsid w:val="00B105AB"/>
    <w:rsid w:val="00B113DC"/>
    <w:rsid w:val="00B13FC0"/>
    <w:rsid w:val="00B1773E"/>
    <w:rsid w:val="00B249DE"/>
    <w:rsid w:val="00B31548"/>
    <w:rsid w:val="00B34A30"/>
    <w:rsid w:val="00B35E05"/>
    <w:rsid w:val="00B36EE9"/>
    <w:rsid w:val="00B42559"/>
    <w:rsid w:val="00B43B5D"/>
    <w:rsid w:val="00B4622D"/>
    <w:rsid w:val="00B46BB7"/>
    <w:rsid w:val="00B527F5"/>
    <w:rsid w:val="00B54E48"/>
    <w:rsid w:val="00B768D6"/>
    <w:rsid w:val="00B90B94"/>
    <w:rsid w:val="00B94153"/>
    <w:rsid w:val="00B958BC"/>
    <w:rsid w:val="00B96EA1"/>
    <w:rsid w:val="00B97303"/>
    <w:rsid w:val="00BA199D"/>
    <w:rsid w:val="00BA1A9E"/>
    <w:rsid w:val="00BC0E48"/>
    <w:rsid w:val="00BC5D9B"/>
    <w:rsid w:val="00BC711B"/>
    <w:rsid w:val="00BD7D2E"/>
    <w:rsid w:val="00BE3DB9"/>
    <w:rsid w:val="00BF0D73"/>
    <w:rsid w:val="00BF385B"/>
    <w:rsid w:val="00BF68C8"/>
    <w:rsid w:val="00C00C02"/>
    <w:rsid w:val="00C01C64"/>
    <w:rsid w:val="00C032BC"/>
    <w:rsid w:val="00C059A6"/>
    <w:rsid w:val="00C1293E"/>
    <w:rsid w:val="00C15F5B"/>
    <w:rsid w:val="00C20F3B"/>
    <w:rsid w:val="00C25F0D"/>
    <w:rsid w:val="00C3063C"/>
    <w:rsid w:val="00C306A1"/>
    <w:rsid w:val="00C41C45"/>
    <w:rsid w:val="00C41D33"/>
    <w:rsid w:val="00C43E30"/>
    <w:rsid w:val="00C4428D"/>
    <w:rsid w:val="00C52DF5"/>
    <w:rsid w:val="00C57117"/>
    <w:rsid w:val="00C571DE"/>
    <w:rsid w:val="00C7559A"/>
    <w:rsid w:val="00C763BD"/>
    <w:rsid w:val="00C87156"/>
    <w:rsid w:val="00C949A8"/>
    <w:rsid w:val="00C978E7"/>
    <w:rsid w:val="00CC41B1"/>
    <w:rsid w:val="00CC4E5E"/>
    <w:rsid w:val="00CC6A7F"/>
    <w:rsid w:val="00CD02DF"/>
    <w:rsid w:val="00CD5F54"/>
    <w:rsid w:val="00CE13A2"/>
    <w:rsid w:val="00CE6339"/>
    <w:rsid w:val="00CF5C97"/>
    <w:rsid w:val="00D03265"/>
    <w:rsid w:val="00D07AE3"/>
    <w:rsid w:val="00D12B69"/>
    <w:rsid w:val="00D13302"/>
    <w:rsid w:val="00D165DF"/>
    <w:rsid w:val="00D16ED3"/>
    <w:rsid w:val="00D171C1"/>
    <w:rsid w:val="00D22B17"/>
    <w:rsid w:val="00D2519A"/>
    <w:rsid w:val="00D400D8"/>
    <w:rsid w:val="00D41F66"/>
    <w:rsid w:val="00D42F68"/>
    <w:rsid w:val="00D432EE"/>
    <w:rsid w:val="00D46A59"/>
    <w:rsid w:val="00D471EF"/>
    <w:rsid w:val="00D529DC"/>
    <w:rsid w:val="00D569E5"/>
    <w:rsid w:val="00D70767"/>
    <w:rsid w:val="00D742D5"/>
    <w:rsid w:val="00D758AF"/>
    <w:rsid w:val="00DA4135"/>
    <w:rsid w:val="00DA4158"/>
    <w:rsid w:val="00DA7B32"/>
    <w:rsid w:val="00DB2636"/>
    <w:rsid w:val="00DB35C4"/>
    <w:rsid w:val="00DB5979"/>
    <w:rsid w:val="00DB5CED"/>
    <w:rsid w:val="00DD1D41"/>
    <w:rsid w:val="00DD4E18"/>
    <w:rsid w:val="00DD5371"/>
    <w:rsid w:val="00DE1A09"/>
    <w:rsid w:val="00DE1F48"/>
    <w:rsid w:val="00DE1F8A"/>
    <w:rsid w:val="00DE1FF7"/>
    <w:rsid w:val="00DF0724"/>
    <w:rsid w:val="00DF2163"/>
    <w:rsid w:val="00DF41D1"/>
    <w:rsid w:val="00DF4AFA"/>
    <w:rsid w:val="00DF5432"/>
    <w:rsid w:val="00E0210F"/>
    <w:rsid w:val="00E03180"/>
    <w:rsid w:val="00E1120D"/>
    <w:rsid w:val="00E143A7"/>
    <w:rsid w:val="00E16B88"/>
    <w:rsid w:val="00E236F1"/>
    <w:rsid w:val="00E2638F"/>
    <w:rsid w:val="00E269CF"/>
    <w:rsid w:val="00E35D93"/>
    <w:rsid w:val="00E5069A"/>
    <w:rsid w:val="00E52AD5"/>
    <w:rsid w:val="00E5556B"/>
    <w:rsid w:val="00E621E3"/>
    <w:rsid w:val="00E656FF"/>
    <w:rsid w:val="00E750E9"/>
    <w:rsid w:val="00E77590"/>
    <w:rsid w:val="00E77F6B"/>
    <w:rsid w:val="00E83AAA"/>
    <w:rsid w:val="00E90DC7"/>
    <w:rsid w:val="00E92E66"/>
    <w:rsid w:val="00EA01E6"/>
    <w:rsid w:val="00EB6FD9"/>
    <w:rsid w:val="00EC5C73"/>
    <w:rsid w:val="00ED03BB"/>
    <w:rsid w:val="00EE2AA2"/>
    <w:rsid w:val="00EF0280"/>
    <w:rsid w:val="00F028D5"/>
    <w:rsid w:val="00F20AB9"/>
    <w:rsid w:val="00F250B7"/>
    <w:rsid w:val="00F35036"/>
    <w:rsid w:val="00F40476"/>
    <w:rsid w:val="00F46451"/>
    <w:rsid w:val="00F61CB9"/>
    <w:rsid w:val="00F64980"/>
    <w:rsid w:val="00F70BA6"/>
    <w:rsid w:val="00F7186C"/>
    <w:rsid w:val="00F721CA"/>
    <w:rsid w:val="00F741EC"/>
    <w:rsid w:val="00F82EA6"/>
    <w:rsid w:val="00F85979"/>
    <w:rsid w:val="00F85CA0"/>
    <w:rsid w:val="00F87CAC"/>
    <w:rsid w:val="00FA1676"/>
    <w:rsid w:val="00FB0B3C"/>
    <w:rsid w:val="00FB1085"/>
    <w:rsid w:val="00FB2B79"/>
    <w:rsid w:val="00FB3A86"/>
    <w:rsid w:val="00FB5DCE"/>
    <w:rsid w:val="00FC5452"/>
    <w:rsid w:val="00FD14AA"/>
    <w:rsid w:val="00FD16BB"/>
    <w:rsid w:val="00FD18B2"/>
    <w:rsid w:val="00FE4DB7"/>
    <w:rsid w:val="00FE4FDA"/>
    <w:rsid w:val="00FE7C92"/>
    <w:rsid w:val="00FF0420"/>
    <w:rsid w:val="00FF47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978E7"/>
    <w:rPr>
      <w:rFonts w:ascii="Arial" w:hAnsi="Arial" w:cs="Arial"/>
    </w:rPr>
  </w:style>
  <w:style w:type="paragraph" w:styleId="Titolo1">
    <w:name w:val="heading 1"/>
    <w:basedOn w:val="Normale"/>
    <w:next w:val="Normale"/>
    <w:qFormat/>
    <w:rsid w:val="006B1570"/>
    <w:pPr>
      <w:keepNext/>
      <w:outlineLvl w:val="0"/>
    </w:pPr>
    <w:rPr>
      <w:b/>
      <w:bCs/>
    </w:rPr>
  </w:style>
  <w:style w:type="paragraph" w:styleId="Titolo2">
    <w:name w:val="heading 2"/>
    <w:basedOn w:val="Normale"/>
    <w:next w:val="Normale"/>
    <w:qFormat/>
    <w:rsid w:val="00B46BB7"/>
    <w:pPr>
      <w:keepNext/>
      <w:spacing w:before="240" w:after="60"/>
      <w:outlineLvl w:val="1"/>
    </w:pPr>
    <w:rPr>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5343DC"/>
    <w:pPr>
      <w:tabs>
        <w:tab w:val="center" w:pos="4819"/>
        <w:tab w:val="right" w:pos="9638"/>
      </w:tabs>
    </w:pPr>
  </w:style>
  <w:style w:type="paragraph" w:styleId="Pidipagina">
    <w:name w:val="footer"/>
    <w:basedOn w:val="Normale"/>
    <w:rsid w:val="005343DC"/>
    <w:pPr>
      <w:tabs>
        <w:tab w:val="center" w:pos="4819"/>
        <w:tab w:val="right" w:pos="9638"/>
      </w:tabs>
    </w:pPr>
  </w:style>
  <w:style w:type="paragraph" w:styleId="Testofumetto">
    <w:name w:val="Balloon Text"/>
    <w:basedOn w:val="Normale"/>
    <w:semiHidden/>
    <w:rsid w:val="00075E08"/>
    <w:rPr>
      <w:rFonts w:ascii="Tahoma" w:hAnsi="Tahoma" w:cs="Tahoma"/>
      <w:sz w:val="16"/>
      <w:szCs w:val="16"/>
    </w:rPr>
  </w:style>
  <w:style w:type="table" w:styleId="Grigliatabella">
    <w:name w:val="Table Grid"/>
    <w:basedOn w:val="Tabellanormale"/>
    <w:rsid w:val="001D1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qFormat/>
    <w:rsid w:val="00B46BB7"/>
    <w:rPr>
      <w:b/>
    </w:rPr>
  </w:style>
  <w:style w:type="paragraph" w:styleId="Corpotesto">
    <w:name w:val="Corpo testo"/>
    <w:basedOn w:val="Normale"/>
    <w:rsid w:val="00B46BB7"/>
    <w:pPr>
      <w:jc w:val="both"/>
    </w:pPr>
    <w:rPr>
      <w:rFonts w:cs="Times New Roman"/>
    </w:rPr>
  </w:style>
  <w:style w:type="paragraph" w:customStyle="1" w:styleId="Default">
    <w:name w:val="Default"/>
    <w:rsid w:val="001E6C4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1E6C4A"/>
    <w:pPr>
      <w:spacing w:after="100"/>
    </w:pPr>
    <w:rPr>
      <w:color w:val="auto"/>
    </w:rPr>
  </w:style>
  <w:style w:type="paragraph" w:customStyle="1" w:styleId="CM11">
    <w:name w:val="CM11"/>
    <w:basedOn w:val="Default"/>
    <w:next w:val="Default"/>
    <w:rsid w:val="001E6C4A"/>
    <w:pPr>
      <w:spacing w:after="90"/>
    </w:pPr>
    <w:rPr>
      <w:color w:val="auto"/>
    </w:rPr>
  </w:style>
  <w:style w:type="paragraph" w:customStyle="1" w:styleId="CM12">
    <w:name w:val="CM12"/>
    <w:basedOn w:val="Default"/>
    <w:next w:val="Default"/>
    <w:rsid w:val="001E6C4A"/>
    <w:pPr>
      <w:spacing w:after="480"/>
    </w:pPr>
    <w:rPr>
      <w:color w:val="auto"/>
    </w:rPr>
  </w:style>
  <w:style w:type="paragraph" w:customStyle="1" w:styleId="CM3">
    <w:name w:val="CM3"/>
    <w:basedOn w:val="Default"/>
    <w:next w:val="Default"/>
    <w:rsid w:val="001E6C4A"/>
    <w:pPr>
      <w:spacing w:line="238" w:lineRule="atLeast"/>
    </w:pPr>
    <w:rPr>
      <w:color w:val="auto"/>
    </w:rPr>
  </w:style>
  <w:style w:type="paragraph" w:customStyle="1" w:styleId="CM13">
    <w:name w:val="CM13"/>
    <w:basedOn w:val="Default"/>
    <w:next w:val="Default"/>
    <w:rsid w:val="001E6C4A"/>
    <w:pPr>
      <w:spacing w:after="243"/>
    </w:pPr>
    <w:rPr>
      <w:color w:val="auto"/>
    </w:rPr>
  </w:style>
  <w:style w:type="paragraph" w:customStyle="1" w:styleId="CM5">
    <w:name w:val="CM5"/>
    <w:basedOn w:val="Default"/>
    <w:next w:val="Default"/>
    <w:rsid w:val="001E6C4A"/>
    <w:pPr>
      <w:spacing w:line="231" w:lineRule="atLeast"/>
    </w:pPr>
    <w:rPr>
      <w:color w:val="auto"/>
    </w:rPr>
  </w:style>
  <w:style w:type="paragraph" w:customStyle="1" w:styleId="CM6">
    <w:name w:val="CM6"/>
    <w:basedOn w:val="Default"/>
    <w:next w:val="Default"/>
    <w:rsid w:val="001E6C4A"/>
    <w:pPr>
      <w:spacing w:line="231" w:lineRule="atLeast"/>
    </w:pPr>
    <w:rPr>
      <w:color w:val="auto"/>
    </w:rPr>
  </w:style>
  <w:style w:type="paragraph" w:customStyle="1" w:styleId="CM7">
    <w:name w:val="CM7"/>
    <w:basedOn w:val="Default"/>
    <w:next w:val="Default"/>
    <w:rsid w:val="001E6C4A"/>
    <w:pPr>
      <w:spacing w:line="226" w:lineRule="atLeast"/>
    </w:pPr>
    <w:rPr>
      <w:color w:val="auto"/>
    </w:rPr>
  </w:style>
  <w:style w:type="paragraph" w:customStyle="1" w:styleId="CM8">
    <w:name w:val="CM8"/>
    <w:basedOn w:val="Default"/>
    <w:next w:val="Default"/>
    <w:rsid w:val="001E6C4A"/>
    <w:pPr>
      <w:spacing w:line="228" w:lineRule="atLeast"/>
    </w:pPr>
    <w:rPr>
      <w:color w:val="auto"/>
    </w:rPr>
  </w:style>
  <w:style w:type="paragraph" w:customStyle="1" w:styleId="CM14">
    <w:name w:val="CM14"/>
    <w:basedOn w:val="Default"/>
    <w:next w:val="Default"/>
    <w:rsid w:val="001E6C4A"/>
    <w:pPr>
      <w:spacing w:after="345"/>
    </w:pPr>
    <w:rPr>
      <w:color w:val="auto"/>
    </w:rPr>
  </w:style>
  <w:style w:type="character" w:styleId="Numeropagina">
    <w:name w:val="page number"/>
    <w:basedOn w:val="Carpredefinitoparagrafo"/>
    <w:rsid w:val="001A3897"/>
  </w:style>
  <w:style w:type="character" w:styleId="Collegamentoipertestuale">
    <w:name w:val="Hyperlink"/>
    <w:rsid w:val="00116BBD"/>
    <w:rPr>
      <w:color w:val="0000FF"/>
      <w:u w:val="single"/>
    </w:rPr>
  </w:style>
  <w:style w:type="paragraph" w:styleId="NormaleWeb">
    <w:name w:val="Normal (Web)"/>
    <w:basedOn w:val="Normale"/>
    <w:rsid w:val="0075029E"/>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Carpredefinitoparagrafo"/>
    <w:rsid w:val="00FF0420"/>
  </w:style>
  <w:style w:type="paragraph" w:styleId="PreformattatoHTML">
    <w:name w:val="HTML Preformatted"/>
    <w:basedOn w:val="Normale"/>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visitato">
    <w:name w:val="FollowedHyperlink"/>
    <w:rsid w:val="00935C94"/>
    <w:rPr>
      <w:color w:val="800080"/>
      <w:u w:val="single"/>
    </w:rPr>
  </w:style>
  <w:style w:type="character" w:customStyle="1" w:styleId="apple-converted-space">
    <w:name w:val="apple-converted-space"/>
    <w:basedOn w:val="Carpredefinitoparagrafo"/>
    <w:rsid w:val="00777637"/>
  </w:style>
</w:styles>
</file>

<file path=word/webSettings.xml><?xml version="1.0" encoding="utf-8"?>
<w:webSettings xmlns:r="http://schemas.openxmlformats.org/officeDocument/2006/relationships" xmlns:w="http://schemas.openxmlformats.org/wordprocessingml/2006/main">
  <w:divs>
    <w:div w:id="803547914">
      <w:bodyDiv w:val="1"/>
      <w:marLeft w:val="0"/>
      <w:marRight w:val="0"/>
      <w:marTop w:val="0"/>
      <w:marBottom w:val="0"/>
      <w:divBdr>
        <w:top w:val="none" w:sz="0" w:space="0" w:color="auto"/>
        <w:left w:val="none" w:sz="0" w:space="0" w:color="auto"/>
        <w:bottom w:val="none" w:sz="0" w:space="0" w:color="auto"/>
        <w:right w:val="none" w:sz="0" w:space="0" w:color="auto"/>
      </w:divBdr>
    </w:div>
    <w:div w:id="1776091951">
      <w:bodyDiv w:val="1"/>
      <w:marLeft w:val="0"/>
      <w:marRight w:val="0"/>
      <w:marTop w:val="0"/>
      <w:marBottom w:val="0"/>
      <w:divBdr>
        <w:top w:val="none" w:sz="0" w:space="0" w:color="auto"/>
        <w:left w:val="none" w:sz="0" w:space="0" w:color="auto"/>
        <w:bottom w:val="none" w:sz="0" w:space="0" w:color="auto"/>
        <w:right w:val="none" w:sz="0" w:space="0" w:color="auto"/>
      </w:divBdr>
    </w:div>
    <w:div w:id="18224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ttiministeriali.miur.it/anno-2011/giugno/nota-09062011.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egreteria%20su%20SERVER\Modelli\carta%20intestata%2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2</Template>
  <TotalTime>0</TotalTime>
  <Pages>2</Pages>
  <Words>778</Words>
  <Characters>4435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GRADUATORIE ISTITUTO - MODELLO DOMANDA</vt:lpstr>
    </vt:vector>
  </TitlesOfParts>
  <Company/>
  <LinksUpToDate>false</LinksUpToDate>
  <CharactersWithSpaces>5203</CharactersWithSpaces>
  <SharedDoc>false</SharedDoc>
  <HLinks>
    <vt:vector size="6" baseType="variant">
      <vt:variant>
        <vt:i4>3735672</vt:i4>
      </vt:variant>
      <vt:variant>
        <vt:i4>0</vt:i4>
      </vt:variant>
      <vt:variant>
        <vt:i4>0</vt:i4>
      </vt:variant>
      <vt:variant>
        <vt:i4>5</vt:i4>
      </vt:variant>
      <vt:variant>
        <vt:lpwstr>http://attiministeriali.miur.it/anno-2011/giugno/nota-09062011.aspx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GRADUATORIE ISTITUTO - MODELLO DOMANDA</dc:title>
  <dc:creator>CONFERENZA DEI DIRETTORI</dc:creator>
  <cp:lastModifiedBy>Carmelo Grandinetti</cp:lastModifiedBy>
  <cp:revision>2</cp:revision>
  <cp:lastPrinted>2012-06-08T09:36:00Z</cp:lastPrinted>
  <dcterms:created xsi:type="dcterms:W3CDTF">2017-10-12T07:20:00Z</dcterms:created>
  <dcterms:modified xsi:type="dcterms:W3CDTF">2017-10-12T07:20:00Z</dcterms:modified>
</cp:coreProperties>
</file>